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00" w:firstRow="0" w:lastRow="0" w:firstColumn="0" w:lastColumn="0" w:noHBand="0" w:noVBand="0"/>
      </w:tblPr>
      <w:tblGrid>
        <w:gridCol w:w="478"/>
        <w:gridCol w:w="1757"/>
        <w:gridCol w:w="445"/>
        <w:gridCol w:w="1256"/>
        <w:gridCol w:w="567"/>
        <w:gridCol w:w="5464"/>
        <w:gridCol w:w="64"/>
      </w:tblGrid>
      <w:tr w:rsidR="00B6308A" w:rsidTr="00B6308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031" w:type="dxa"/>
            <w:gridSpan w:val="7"/>
          </w:tcPr>
          <w:p w:rsidR="00B6308A" w:rsidRDefault="00B6308A" w:rsidP="00B6308A">
            <w:pPr>
              <w:spacing w:line="360" w:lineRule="auto"/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ПРОЕКТ</w:t>
            </w:r>
          </w:p>
        </w:tc>
      </w:tr>
      <w:tr w:rsidR="00B6308A" w:rsidTr="00557173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031" w:type="dxa"/>
            <w:gridSpan w:val="7"/>
          </w:tcPr>
          <w:p w:rsidR="00B6308A" w:rsidRDefault="00B6308A" w:rsidP="00557173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>
                  <wp:extent cx="523875" cy="714375"/>
                  <wp:effectExtent l="0" t="0" r="9525" b="9525"/>
                  <wp:docPr id="1" name="Рисунок 1" descr="E:\Администрация\Разное\Герб Каменки\Новый герб\Образцы\Герб цвет с короной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Администрация\Разное\Герб Каменки\Новый герб\Образцы\Герб цвет с короной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8" t="29327" r="19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08A" w:rsidTr="0055717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031" w:type="dxa"/>
            <w:gridSpan w:val="7"/>
          </w:tcPr>
          <w:p w:rsidR="00B6308A" w:rsidRDefault="00B6308A" w:rsidP="00557173">
            <w:pPr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 КАМЕНСКОГО ГОРОДСКОГО ПОСЕЛЕНИЯ</w:t>
            </w:r>
          </w:p>
          <w:p w:rsidR="00B6308A" w:rsidRDefault="00B6308A" w:rsidP="00557173">
            <w:pPr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КАМЕНСКОГО МУНИЦИПАЛЬНОГО  РАЙОНА    </w:t>
            </w:r>
          </w:p>
          <w:p w:rsidR="00B6308A" w:rsidRDefault="00B6308A" w:rsidP="00557173">
            <w:pPr>
              <w:pStyle w:val="2"/>
              <w:spacing w:line="240" w:lineRule="auto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ВОРОНЕЖСКОЙ ОБЛАСТИ</w:t>
            </w:r>
          </w:p>
          <w:p w:rsidR="00B6308A" w:rsidRDefault="00B6308A" w:rsidP="00557173">
            <w:pPr>
              <w:rPr>
                <w:sz w:val="16"/>
              </w:rPr>
            </w:pPr>
          </w:p>
          <w:p w:rsidR="00B6308A" w:rsidRDefault="00B6308A" w:rsidP="00557173">
            <w:pPr>
              <w:pStyle w:val="4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  <w:r>
              <w:rPr>
                <w:sz w:val="32"/>
              </w:rPr>
              <w:t xml:space="preserve"> О С Т А Н О В Л Е Н И Е</w:t>
            </w:r>
          </w:p>
        </w:tc>
      </w:tr>
      <w:tr w:rsidR="00B6308A" w:rsidTr="0055717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0031" w:type="dxa"/>
            <w:gridSpan w:val="7"/>
          </w:tcPr>
          <w:p w:rsidR="00B6308A" w:rsidRDefault="00B6308A" w:rsidP="00557173">
            <w:pPr>
              <w:spacing w:line="360" w:lineRule="auto"/>
              <w:rPr>
                <w:b/>
                <w:sz w:val="16"/>
              </w:rPr>
            </w:pPr>
          </w:p>
        </w:tc>
      </w:tr>
      <w:tr w:rsidR="00B6308A" w:rsidTr="00557173">
        <w:tblPrEx>
          <w:tblCellMar>
            <w:top w:w="0" w:type="dxa"/>
            <w:bottom w:w="0" w:type="dxa"/>
          </w:tblCellMar>
        </w:tblPrEx>
        <w:trPr>
          <w:gridAfter w:val="2"/>
          <w:wAfter w:w="5528" w:type="dxa"/>
        </w:trPr>
        <w:tc>
          <w:tcPr>
            <w:tcW w:w="478" w:type="dxa"/>
          </w:tcPr>
          <w:p w:rsidR="00B6308A" w:rsidRDefault="00B6308A" w:rsidP="0055717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от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6308A" w:rsidRDefault="00B6308A" w:rsidP="00B6308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.2024г.</w:t>
            </w:r>
          </w:p>
        </w:tc>
        <w:tc>
          <w:tcPr>
            <w:tcW w:w="445" w:type="dxa"/>
          </w:tcPr>
          <w:p w:rsidR="00B6308A" w:rsidRDefault="00B6308A" w:rsidP="00557173">
            <w:pPr>
              <w:ind w:left="-10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№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B6308A" w:rsidRDefault="00B6308A" w:rsidP="00557173">
            <w:pPr>
              <w:rPr>
                <w:bCs/>
                <w:sz w:val="28"/>
              </w:rPr>
            </w:pPr>
          </w:p>
        </w:tc>
      </w:tr>
      <w:tr w:rsidR="00B6308A" w:rsidTr="0055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9"/>
        </w:trPr>
        <w:tc>
          <w:tcPr>
            <w:tcW w:w="9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 w:rsidP="00557173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Каменка</w:t>
            </w:r>
          </w:p>
        </w:tc>
      </w:tr>
      <w:tr w:rsidR="00B6308A" w:rsidTr="0055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08A" w:rsidRDefault="00B6308A" w:rsidP="00557173">
            <w:pPr>
              <w:spacing w:line="240" w:lineRule="exact"/>
              <w:rPr>
                <w:b/>
                <w:sz w:val="28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 w:rsidP="00557173">
            <w:pPr>
              <w:spacing w:line="240" w:lineRule="exac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08A" w:rsidRDefault="00B6308A" w:rsidP="00557173">
            <w:pPr>
              <w:spacing w:line="240" w:lineRule="exact"/>
              <w:rPr>
                <w:b/>
              </w:rPr>
            </w:pPr>
          </w:p>
        </w:tc>
        <w:tc>
          <w:tcPr>
            <w:tcW w:w="5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08A" w:rsidRDefault="00B6308A" w:rsidP="00557173">
            <w:pPr>
              <w:spacing w:line="240" w:lineRule="exact"/>
              <w:rPr>
                <w:b/>
              </w:rPr>
            </w:pPr>
          </w:p>
        </w:tc>
      </w:tr>
      <w:tr w:rsidR="00B6308A" w:rsidRPr="00936C52" w:rsidTr="0055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8"/>
        </w:trPr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308A" w:rsidRPr="00B6308A" w:rsidRDefault="00B6308A" w:rsidP="005571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08A">
              <w:rPr>
                <w:sz w:val="28"/>
                <w:szCs w:val="28"/>
              </w:rPr>
              <w:t>О внесении изменений в административн</w:t>
            </w:r>
            <w:r w:rsidRPr="00B6308A">
              <w:rPr>
                <w:sz w:val="28"/>
                <w:szCs w:val="28"/>
              </w:rPr>
              <w:t>ый</w:t>
            </w:r>
            <w:r w:rsidRPr="00B6308A">
              <w:rPr>
                <w:sz w:val="28"/>
                <w:szCs w:val="28"/>
              </w:rPr>
              <w:t xml:space="preserve"> регламент предоставления муниципальной услуги «Присвоение адреса объекту адресации, изменение и аннулирование такого адреса» на территории Каменского городского  поселения Каменского  муниципального района Воронежской области</w:t>
            </w:r>
          </w:p>
          <w:p w:rsidR="00B6308A" w:rsidRPr="00B6308A" w:rsidRDefault="00B6308A" w:rsidP="0055717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B6308A" w:rsidRPr="00936C52" w:rsidRDefault="00B6308A" w:rsidP="00557173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</w:tr>
    </w:tbl>
    <w:p w:rsidR="00B6308A" w:rsidRPr="00B6308A" w:rsidRDefault="00B6308A" w:rsidP="00B6308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308A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B6308A">
        <w:rPr>
          <w:rFonts w:eastAsia="Calibri"/>
          <w:sz w:val="28"/>
          <w:szCs w:val="28"/>
          <w:lang w:eastAsia="en-US"/>
        </w:rPr>
        <w:t xml:space="preserve"> Уставом Каменского городского поселения Каменского муниципального района Воронежской области администрация Каменского городского поселения Каменского муниципального района Воронежской области</w:t>
      </w:r>
    </w:p>
    <w:p w:rsidR="00B6308A" w:rsidRPr="00936C52" w:rsidRDefault="00B6308A" w:rsidP="00B6308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bookmarkStart w:id="0" w:name="_GoBack"/>
      <w:bookmarkEnd w:id="0"/>
    </w:p>
    <w:p w:rsidR="00B6308A" w:rsidRPr="00936C52" w:rsidRDefault="00B6308A" w:rsidP="00B630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36C52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B6308A" w:rsidRPr="00936C52" w:rsidRDefault="00B6308A" w:rsidP="00B630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6C52">
        <w:rPr>
          <w:sz w:val="26"/>
          <w:szCs w:val="26"/>
        </w:rPr>
        <w:t xml:space="preserve">1. </w:t>
      </w:r>
      <w:r w:rsidRPr="00930E76">
        <w:rPr>
          <w:lang w:eastAsia="ru-RU"/>
        </w:rPr>
        <w:t xml:space="preserve">Внести в административный регламент </w:t>
      </w:r>
      <w:r>
        <w:rPr>
          <w:lang w:eastAsia="ru-RU"/>
        </w:rPr>
        <w:t xml:space="preserve">Каменского городского поселения Каменского муниципального района Воронежской области </w:t>
      </w:r>
      <w:r w:rsidRPr="00930E76"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>
        <w:rPr>
          <w:lang w:eastAsia="ru-RU"/>
        </w:rPr>
        <w:t>Каменского городского поселения Каменского муниципального района Воронежской области</w:t>
      </w:r>
      <w:r w:rsidRPr="00930E76">
        <w:t xml:space="preserve"> </w:t>
      </w:r>
      <w:r w:rsidRPr="00930E76">
        <w:t xml:space="preserve">от </w:t>
      </w:r>
      <w:r>
        <w:t xml:space="preserve"> 15.04.2024 </w:t>
      </w:r>
      <w:r w:rsidRPr="00930E76">
        <w:t>№</w:t>
      </w:r>
      <w:r>
        <w:t>187</w:t>
      </w:r>
      <w:r w:rsidRPr="00930E76">
        <w:t xml:space="preserve">, следующие изменения: 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 xml:space="preserve">1.1. Подпункт 6 подпункта 2.1. пункта 2 «Круг Заявителей» изложить в следующей редакции: 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 xml:space="preserve"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</w:t>
      </w:r>
      <w:r w:rsidRPr="00930E76">
        <w:lastRenderedPageBreak/>
        <w:t>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1.2. Подпункт 6.2. пункта  6 изложить в следующей редакции: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а) в случае подачи заявления на бумажном носителе - в срок не более 6 рабочих дней со дня поступления заявления;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930E76"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1.4. Абзацы третий, четвертый пункта 23.12 изложить в новой редакции:</w:t>
      </w:r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76">
        <w:rPr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76">
        <w:rPr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sz w:val="28"/>
          <w:szCs w:val="28"/>
        </w:rPr>
        <w:t>.».</w:t>
      </w:r>
      <w:proofErr w:type="gramEnd"/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E76">
        <w:rPr>
          <w:sz w:val="28"/>
          <w:szCs w:val="28"/>
        </w:rPr>
        <w:t xml:space="preserve">1.5. </w:t>
      </w:r>
      <w:r w:rsidRPr="00930E76">
        <w:rPr>
          <w:bCs/>
          <w:sz w:val="28"/>
          <w:szCs w:val="28"/>
        </w:rPr>
        <w:t>Абзацы шестой, седьмой пункта 23.12 изложить в новой редакции:</w:t>
      </w:r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E76">
        <w:rPr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</w:t>
      </w:r>
      <w:r w:rsidRPr="00930E76">
        <w:rPr>
          <w:bCs/>
          <w:sz w:val="28"/>
          <w:szCs w:val="28"/>
        </w:rPr>
        <w:lastRenderedPageBreak/>
        <w:t xml:space="preserve">решения направляет Заявителю такое решение по установленной форме </w:t>
      </w:r>
      <w:r w:rsidRPr="00930E76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bCs/>
          <w:sz w:val="28"/>
          <w:szCs w:val="28"/>
        </w:rPr>
        <w:t xml:space="preserve">. </w:t>
      </w:r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30E76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>
        <w:rPr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bCs/>
          <w:sz w:val="28"/>
          <w:szCs w:val="28"/>
        </w:rPr>
        <w:t xml:space="preserve">7 настоящего Административного регламента.». </w:t>
      </w:r>
      <w:proofErr w:type="gramEnd"/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E76">
        <w:rPr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30E76">
        <w:rPr>
          <w:sz w:val="28"/>
          <w:szCs w:val="28"/>
        </w:rPr>
        <w:t>.</w:t>
      </w:r>
      <w:r w:rsidRPr="00930E76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1.7. Абзацы второй и третий подпункта 24.6 пункта 24 изложить в новой редакции:</w:t>
      </w:r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76">
        <w:rPr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E76">
        <w:rPr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sz w:val="28"/>
          <w:szCs w:val="28"/>
        </w:rPr>
        <w:t>.».</w:t>
      </w:r>
      <w:proofErr w:type="gramEnd"/>
    </w:p>
    <w:p w:rsidR="00B6308A" w:rsidRPr="00930E76" w:rsidRDefault="00B6308A" w:rsidP="00B6308A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30E76">
        <w:t>1.8. Абзацы пятый, шестой подпункта 24.6 пункта 24 изложить в новой редакции:</w:t>
      </w:r>
    </w:p>
    <w:p w:rsidR="00B6308A" w:rsidRPr="00930E76" w:rsidRDefault="00B6308A" w:rsidP="00B630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E76">
        <w:rPr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bCs/>
          <w:sz w:val="28"/>
          <w:szCs w:val="28"/>
        </w:rPr>
        <w:t>.</w:t>
      </w:r>
    </w:p>
    <w:p w:rsidR="00B6308A" w:rsidRDefault="00B6308A" w:rsidP="00B630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30E76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B6308A" w:rsidRPr="00B6308A" w:rsidRDefault="00B6308A" w:rsidP="00B630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08A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B6308A" w:rsidRPr="00B6308A" w:rsidRDefault="00B6308A" w:rsidP="00B63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08A">
        <w:rPr>
          <w:sz w:val="28"/>
          <w:szCs w:val="28"/>
        </w:rPr>
        <w:t xml:space="preserve">4. Контроль за исполнением настоящего постановления  возложить на инженера по вопросам  </w:t>
      </w:r>
      <w:proofErr w:type="gramStart"/>
      <w:r w:rsidRPr="00B6308A">
        <w:rPr>
          <w:sz w:val="28"/>
          <w:szCs w:val="28"/>
        </w:rPr>
        <w:t>благоустройства администрации Каменского городского поселения Каменского муниципального района Воронежской области Малюкова</w:t>
      </w:r>
      <w:proofErr w:type="gramEnd"/>
      <w:r w:rsidRPr="00B6308A">
        <w:rPr>
          <w:sz w:val="28"/>
          <w:szCs w:val="28"/>
        </w:rPr>
        <w:t xml:space="preserve"> В.В.</w:t>
      </w:r>
    </w:p>
    <w:p w:rsidR="00B6308A" w:rsidRPr="00936C52" w:rsidRDefault="00B6308A" w:rsidP="00B6308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02755" w:rsidRDefault="00B6308A" w:rsidP="00B6308A">
      <w:pPr>
        <w:contextualSpacing/>
        <w:jc w:val="both"/>
      </w:pPr>
      <w:r w:rsidRPr="00B6308A">
        <w:rPr>
          <w:bCs/>
          <w:sz w:val="28"/>
          <w:szCs w:val="28"/>
        </w:rPr>
        <w:t xml:space="preserve">  И. п. главы Каменского городского поселения                               Е.А. Смолиговец</w:t>
      </w:r>
    </w:p>
    <w:sectPr w:rsidR="00A02755" w:rsidSect="00B6308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8A"/>
    <w:rsid w:val="0033099A"/>
    <w:rsid w:val="00374232"/>
    <w:rsid w:val="003F0F3E"/>
    <w:rsid w:val="00723879"/>
    <w:rsid w:val="00B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8A"/>
    <w:rPr>
      <w:lang w:eastAsia="ru-RU"/>
    </w:rPr>
  </w:style>
  <w:style w:type="paragraph" w:styleId="1">
    <w:name w:val="heading 1"/>
    <w:basedOn w:val="a"/>
    <w:next w:val="a"/>
    <w:link w:val="10"/>
    <w:qFormat/>
    <w:rsid w:val="0033099A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33099A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3099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09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3099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99A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99A"/>
    <w:rPr>
      <w:b/>
      <w:lang w:eastAsia="ru-RU"/>
    </w:rPr>
  </w:style>
  <w:style w:type="character" w:customStyle="1" w:styleId="30">
    <w:name w:val="Заголовок 3 Знак"/>
    <w:basedOn w:val="a0"/>
    <w:link w:val="3"/>
    <w:rsid w:val="0033099A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33099A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33099A"/>
    <w:rPr>
      <w:sz w:val="28"/>
      <w:lang w:eastAsia="ru-RU"/>
    </w:rPr>
  </w:style>
  <w:style w:type="paragraph" w:styleId="a3">
    <w:name w:val="caption"/>
    <w:basedOn w:val="a"/>
    <w:next w:val="a"/>
    <w:qFormat/>
    <w:rsid w:val="0033099A"/>
    <w:pPr>
      <w:spacing w:line="360" w:lineRule="auto"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63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8A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qFormat/>
    <w:rsid w:val="00B6308A"/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8A"/>
    <w:rPr>
      <w:lang w:eastAsia="ru-RU"/>
    </w:rPr>
  </w:style>
  <w:style w:type="paragraph" w:styleId="1">
    <w:name w:val="heading 1"/>
    <w:basedOn w:val="a"/>
    <w:next w:val="a"/>
    <w:link w:val="10"/>
    <w:qFormat/>
    <w:rsid w:val="0033099A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33099A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3099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09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3099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99A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99A"/>
    <w:rPr>
      <w:b/>
      <w:lang w:eastAsia="ru-RU"/>
    </w:rPr>
  </w:style>
  <w:style w:type="character" w:customStyle="1" w:styleId="30">
    <w:name w:val="Заголовок 3 Знак"/>
    <w:basedOn w:val="a0"/>
    <w:link w:val="3"/>
    <w:rsid w:val="0033099A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33099A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33099A"/>
    <w:rPr>
      <w:sz w:val="28"/>
      <w:lang w:eastAsia="ru-RU"/>
    </w:rPr>
  </w:style>
  <w:style w:type="paragraph" w:styleId="a3">
    <w:name w:val="caption"/>
    <w:basedOn w:val="a"/>
    <w:next w:val="a"/>
    <w:qFormat/>
    <w:rsid w:val="0033099A"/>
    <w:pPr>
      <w:spacing w:line="360" w:lineRule="auto"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63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8A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qFormat/>
    <w:rsid w:val="00B6308A"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2024-06-17T06:04:00Z</dcterms:created>
  <dcterms:modified xsi:type="dcterms:W3CDTF">2024-06-17T06:14:00Z</dcterms:modified>
</cp:coreProperties>
</file>