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ABB" w:rsidRPr="00B44267" w:rsidRDefault="009F4ABB" w:rsidP="004B1836">
      <w:pPr>
        <w:pStyle w:val="Style5"/>
        <w:widowControl/>
        <w:spacing w:line="240" w:lineRule="auto"/>
        <w:ind w:left="4962" w:firstLine="0"/>
        <w:rPr>
          <w:rStyle w:val="FontStyle11"/>
          <w:sz w:val="24"/>
          <w:szCs w:val="24"/>
        </w:rPr>
      </w:pPr>
      <w:r w:rsidRPr="00B44267">
        <w:rPr>
          <w:rStyle w:val="FontStyle11"/>
          <w:sz w:val="24"/>
          <w:szCs w:val="24"/>
        </w:rPr>
        <w:t>УТВЕРЖДАЮ</w:t>
      </w:r>
    </w:p>
    <w:p w:rsidR="009F4ABB" w:rsidRPr="00B44267" w:rsidRDefault="001658B5" w:rsidP="004B1836">
      <w:pPr>
        <w:pStyle w:val="Style5"/>
        <w:widowControl/>
        <w:spacing w:line="240" w:lineRule="auto"/>
        <w:ind w:left="4962" w:firstLine="0"/>
        <w:rPr>
          <w:rStyle w:val="FontStyle11"/>
          <w:sz w:val="24"/>
          <w:szCs w:val="24"/>
        </w:rPr>
      </w:pPr>
      <w:r>
        <w:rPr>
          <w:rStyle w:val="FontStyle11"/>
          <w:sz w:val="24"/>
          <w:szCs w:val="24"/>
        </w:rPr>
        <w:t>Г</w:t>
      </w:r>
      <w:r w:rsidR="009F4ABB" w:rsidRPr="00B44267">
        <w:rPr>
          <w:rStyle w:val="FontStyle11"/>
          <w:sz w:val="24"/>
          <w:szCs w:val="24"/>
        </w:rPr>
        <w:t>лав</w:t>
      </w:r>
      <w:r>
        <w:rPr>
          <w:rStyle w:val="FontStyle11"/>
          <w:sz w:val="24"/>
          <w:szCs w:val="24"/>
        </w:rPr>
        <w:t>а</w:t>
      </w:r>
      <w:r w:rsidR="009F4ABB" w:rsidRPr="00B44267">
        <w:rPr>
          <w:rStyle w:val="FontStyle11"/>
          <w:sz w:val="24"/>
          <w:szCs w:val="24"/>
        </w:rPr>
        <w:t xml:space="preserve"> Каменского городского поселения</w:t>
      </w:r>
    </w:p>
    <w:p w:rsidR="009F4ABB" w:rsidRPr="00B44267" w:rsidRDefault="009F4ABB" w:rsidP="004B1836">
      <w:pPr>
        <w:pStyle w:val="Style5"/>
        <w:widowControl/>
        <w:spacing w:line="240" w:lineRule="auto"/>
        <w:ind w:left="4962" w:firstLine="0"/>
        <w:rPr>
          <w:rStyle w:val="FontStyle11"/>
          <w:sz w:val="24"/>
          <w:szCs w:val="24"/>
        </w:rPr>
      </w:pPr>
      <w:r w:rsidRPr="00B44267">
        <w:rPr>
          <w:rStyle w:val="FontStyle11"/>
          <w:sz w:val="24"/>
          <w:szCs w:val="24"/>
        </w:rPr>
        <w:t xml:space="preserve">__________________ </w:t>
      </w:r>
      <w:r w:rsidR="001658B5">
        <w:rPr>
          <w:rStyle w:val="FontStyle11"/>
          <w:sz w:val="24"/>
          <w:szCs w:val="24"/>
        </w:rPr>
        <w:t>С. С. Ершов</w:t>
      </w:r>
    </w:p>
    <w:p w:rsidR="009F4ABB" w:rsidRPr="00B44267" w:rsidRDefault="009F4ABB" w:rsidP="004B1836">
      <w:pPr>
        <w:pStyle w:val="Style5"/>
        <w:widowControl/>
        <w:spacing w:line="240" w:lineRule="auto"/>
        <w:jc w:val="center"/>
        <w:rPr>
          <w:rStyle w:val="FontStyle11"/>
          <w:b/>
          <w:sz w:val="24"/>
          <w:szCs w:val="24"/>
        </w:rPr>
      </w:pPr>
    </w:p>
    <w:p w:rsidR="009F4ABB" w:rsidRPr="00B44267" w:rsidRDefault="009F4ABB" w:rsidP="004B1836">
      <w:pPr>
        <w:pStyle w:val="Style5"/>
        <w:widowControl/>
        <w:spacing w:line="240" w:lineRule="auto"/>
        <w:jc w:val="center"/>
        <w:rPr>
          <w:rStyle w:val="FontStyle11"/>
          <w:b/>
          <w:sz w:val="24"/>
          <w:szCs w:val="24"/>
        </w:rPr>
      </w:pPr>
      <w:r w:rsidRPr="00B44267">
        <w:rPr>
          <w:rStyle w:val="FontStyle11"/>
          <w:b/>
          <w:sz w:val="24"/>
          <w:szCs w:val="24"/>
        </w:rPr>
        <w:t>А К Т</w:t>
      </w:r>
    </w:p>
    <w:p w:rsidR="009F4ABB" w:rsidRPr="00B44267" w:rsidRDefault="009F4ABB" w:rsidP="004B1836">
      <w:pPr>
        <w:pStyle w:val="Style5"/>
        <w:widowControl/>
        <w:spacing w:line="240" w:lineRule="auto"/>
        <w:jc w:val="left"/>
        <w:rPr>
          <w:rStyle w:val="FontStyle11"/>
          <w:sz w:val="24"/>
          <w:szCs w:val="24"/>
        </w:rPr>
      </w:pPr>
      <w:proofErr w:type="spellStart"/>
      <w:r w:rsidRPr="00B44267">
        <w:rPr>
          <w:rStyle w:val="FontStyle11"/>
          <w:sz w:val="24"/>
          <w:szCs w:val="24"/>
        </w:rPr>
        <w:t>пгт</w:t>
      </w:r>
      <w:proofErr w:type="spellEnd"/>
      <w:r w:rsidRPr="00B44267">
        <w:rPr>
          <w:rStyle w:val="FontStyle11"/>
          <w:sz w:val="24"/>
          <w:szCs w:val="24"/>
        </w:rPr>
        <w:t xml:space="preserve">. Каменка                                                                                      </w:t>
      </w:r>
      <w:r w:rsidR="00292D52">
        <w:rPr>
          <w:rStyle w:val="FontStyle11"/>
          <w:sz w:val="24"/>
          <w:szCs w:val="24"/>
        </w:rPr>
        <w:t>2</w:t>
      </w:r>
      <w:r w:rsidR="003E2687">
        <w:rPr>
          <w:rStyle w:val="FontStyle11"/>
          <w:sz w:val="24"/>
          <w:szCs w:val="24"/>
        </w:rPr>
        <w:t>8</w:t>
      </w:r>
      <w:r w:rsidR="00292D52">
        <w:rPr>
          <w:rStyle w:val="FontStyle11"/>
          <w:sz w:val="24"/>
          <w:szCs w:val="24"/>
        </w:rPr>
        <w:t>.</w:t>
      </w:r>
      <w:r w:rsidR="003E2687">
        <w:rPr>
          <w:rStyle w:val="FontStyle11"/>
          <w:sz w:val="24"/>
          <w:szCs w:val="24"/>
        </w:rPr>
        <w:t>10</w:t>
      </w:r>
      <w:r w:rsidR="00292D52">
        <w:rPr>
          <w:rStyle w:val="FontStyle11"/>
          <w:sz w:val="24"/>
          <w:szCs w:val="24"/>
        </w:rPr>
        <w:t>.</w:t>
      </w:r>
      <w:r w:rsidRPr="00B44267">
        <w:rPr>
          <w:rStyle w:val="FontStyle11"/>
          <w:sz w:val="24"/>
          <w:szCs w:val="24"/>
        </w:rPr>
        <w:t>20</w:t>
      </w:r>
      <w:r w:rsidR="00DC0C66">
        <w:rPr>
          <w:rStyle w:val="FontStyle11"/>
          <w:sz w:val="24"/>
          <w:szCs w:val="24"/>
        </w:rPr>
        <w:t>2</w:t>
      </w:r>
      <w:r w:rsidR="004075B0">
        <w:rPr>
          <w:rStyle w:val="FontStyle11"/>
          <w:sz w:val="24"/>
          <w:szCs w:val="24"/>
        </w:rPr>
        <w:t>2</w:t>
      </w:r>
    </w:p>
    <w:p w:rsidR="009F4ABB" w:rsidRPr="00B44267" w:rsidRDefault="009F4ABB" w:rsidP="004B1836">
      <w:pPr>
        <w:pStyle w:val="Style5"/>
        <w:widowControl/>
        <w:spacing w:line="240" w:lineRule="auto"/>
        <w:rPr>
          <w:rStyle w:val="FontStyle11"/>
          <w:sz w:val="24"/>
          <w:szCs w:val="24"/>
        </w:rPr>
      </w:pPr>
    </w:p>
    <w:p w:rsidR="009F4ABB" w:rsidRDefault="009F4ABB" w:rsidP="004B1836">
      <w:pPr>
        <w:pStyle w:val="Style5"/>
        <w:widowControl/>
        <w:spacing w:line="240" w:lineRule="auto"/>
        <w:ind w:firstLine="709"/>
        <w:rPr>
          <w:rStyle w:val="FontStyle11"/>
          <w:sz w:val="24"/>
          <w:szCs w:val="24"/>
        </w:rPr>
      </w:pPr>
      <w:r w:rsidRPr="00B44267">
        <w:rPr>
          <w:rStyle w:val="FontStyle11"/>
          <w:sz w:val="24"/>
          <w:szCs w:val="24"/>
        </w:rPr>
        <w:t xml:space="preserve">Нами комиссией в составе: председателя Совета народных депутатов Каменского городского поселения </w:t>
      </w:r>
      <w:proofErr w:type="spellStart"/>
      <w:r w:rsidR="005C0B15">
        <w:rPr>
          <w:rStyle w:val="FontStyle11"/>
          <w:sz w:val="24"/>
          <w:szCs w:val="24"/>
        </w:rPr>
        <w:t>Лихотина</w:t>
      </w:r>
      <w:proofErr w:type="spellEnd"/>
      <w:r w:rsidR="005C0B15">
        <w:rPr>
          <w:rStyle w:val="FontStyle11"/>
          <w:sz w:val="24"/>
          <w:szCs w:val="24"/>
        </w:rPr>
        <w:t xml:space="preserve"> И. В.</w:t>
      </w:r>
      <w:r w:rsidRPr="00B44267">
        <w:rPr>
          <w:rStyle w:val="FontStyle11"/>
          <w:sz w:val="24"/>
          <w:szCs w:val="24"/>
        </w:rPr>
        <w:t xml:space="preserve">, юрисконсульта администрации </w:t>
      </w:r>
      <w:r w:rsidR="005C0B15">
        <w:rPr>
          <w:rStyle w:val="FontStyle11"/>
          <w:sz w:val="24"/>
          <w:szCs w:val="24"/>
        </w:rPr>
        <w:t>Старченко И. В.</w:t>
      </w:r>
      <w:r w:rsidRPr="00B44267">
        <w:rPr>
          <w:rStyle w:val="FontStyle11"/>
          <w:sz w:val="24"/>
          <w:szCs w:val="24"/>
        </w:rPr>
        <w:t xml:space="preserve">, </w:t>
      </w:r>
      <w:r w:rsidR="00292D52">
        <w:rPr>
          <w:rStyle w:val="FontStyle11"/>
          <w:sz w:val="24"/>
          <w:szCs w:val="24"/>
        </w:rPr>
        <w:t xml:space="preserve">ведущего </w:t>
      </w:r>
      <w:r w:rsidR="004075B0" w:rsidRPr="00B44267">
        <w:rPr>
          <w:rStyle w:val="FontStyle11"/>
          <w:sz w:val="24"/>
          <w:szCs w:val="24"/>
        </w:rPr>
        <w:t xml:space="preserve">специалиста администрации </w:t>
      </w:r>
      <w:r w:rsidR="00292D52">
        <w:rPr>
          <w:rStyle w:val="FontStyle11"/>
          <w:sz w:val="24"/>
          <w:szCs w:val="24"/>
        </w:rPr>
        <w:t>Гребенниковой Н. Ю.</w:t>
      </w:r>
      <w:r w:rsidR="004075B0" w:rsidRPr="00B44267">
        <w:rPr>
          <w:rStyle w:val="FontStyle11"/>
          <w:sz w:val="24"/>
          <w:szCs w:val="24"/>
        </w:rPr>
        <w:t xml:space="preserve"> </w:t>
      </w:r>
      <w:r w:rsidRPr="00B44267">
        <w:rPr>
          <w:rStyle w:val="FontStyle11"/>
          <w:sz w:val="24"/>
          <w:szCs w:val="24"/>
        </w:rPr>
        <w:t>изготовлено по 2 экз.</w:t>
      </w:r>
      <w:r w:rsidR="00C07BCB">
        <w:rPr>
          <w:rStyle w:val="FontStyle11"/>
          <w:sz w:val="24"/>
          <w:szCs w:val="24"/>
        </w:rPr>
        <w:t xml:space="preserve"> копий </w:t>
      </w:r>
      <w:r w:rsidRPr="00B44267">
        <w:rPr>
          <w:rStyle w:val="FontStyle11"/>
          <w:sz w:val="24"/>
          <w:szCs w:val="24"/>
        </w:rPr>
        <w:t xml:space="preserve"> решений принятых Советом народных депутатов Каменского городского поселения </w:t>
      </w:r>
      <w:r w:rsidR="00292D52">
        <w:rPr>
          <w:rStyle w:val="FontStyle11"/>
          <w:sz w:val="24"/>
          <w:szCs w:val="24"/>
        </w:rPr>
        <w:t>2</w:t>
      </w:r>
      <w:r w:rsidR="003E2687">
        <w:rPr>
          <w:rStyle w:val="FontStyle11"/>
          <w:sz w:val="24"/>
          <w:szCs w:val="24"/>
        </w:rPr>
        <w:t>7</w:t>
      </w:r>
      <w:r w:rsidR="00292D52">
        <w:rPr>
          <w:rStyle w:val="FontStyle11"/>
          <w:sz w:val="24"/>
          <w:szCs w:val="24"/>
        </w:rPr>
        <w:t>.</w:t>
      </w:r>
      <w:r w:rsidR="003E2687">
        <w:rPr>
          <w:rStyle w:val="FontStyle11"/>
          <w:sz w:val="24"/>
          <w:szCs w:val="24"/>
        </w:rPr>
        <w:t>1</w:t>
      </w:r>
      <w:r w:rsidR="00292D52">
        <w:rPr>
          <w:rStyle w:val="FontStyle11"/>
          <w:sz w:val="24"/>
          <w:szCs w:val="24"/>
        </w:rPr>
        <w:t>0.</w:t>
      </w:r>
      <w:r w:rsidR="004075B0">
        <w:rPr>
          <w:rStyle w:val="FontStyle11"/>
          <w:sz w:val="24"/>
          <w:szCs w:val="24"/>
        </w:rPr>
        <w:t>2022</w:t>
      </w:r>
      <w:r w:rsidRPr="00B44267">
        <w:rPr>
          <w:rStyle w:val="FontStyle11"/>
          <w:sz w:val="24"/>
          <w:szCs w:val="24"/>
        </w:rPr>
        <w:t>г.:</w:t>
      </w:r>
    </w:p>
    <w:p w:rsidR="001821FB" w:rsidRDefault="001821FB" w:rsidP="004B1836">
      <w:pPr>
        <w:pStyle w:val="Style5"/>
        <w:widowControl/>
        <w:spacing w:line="240" w:lineRule="auto"/>
        <w:ind w:firstLine="709"/>
        <w:rPr>
          <w:rStyle w:val="FontStyle11"/>
          <w:sz w:val="24"/>
          <w:szCs w:val="24"/>
        </w:rPr>
      </w:pPr>
    </w:p>
    <w:tbl>
      <w:tblPr>
        <w:tblW w:w="10138"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1042"/>
        <w:gridCol w:w="9096"/>
      </w:tblGrid>
      <w:tr w:rsidR="003E2687" w:rsidRPr="001217E9" w:rsidTr="00526F1C">
        <w:tc>
          <w:tcPr>
            <w:tcW w:w="1042" w:type="dxa"/>
          </w:tcPr>
          <w:p w:rsidR="003E2687" w:rsidRPr="0065301D" w:rsidRDefault="003E2687" w:rsidP="001217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9096" w:type="dxa"/>
          </w:tcPr>
          <w:p w:rsidR="003E2687" w:rsidRPr="003E2687" w:rsidRDefault="003E2687" w:rsidP="003E2687">
            <w:pPr>
              <w:pStyle w:val="Style5"/>
              <w:widowControl/>
              <w:spacing w:line="240" w:lineRule="auto"/>
              <w:ind w:firstLine="0"/>
              <w:rPr>
                <w:rStyle w:val="FontStyle11"/>
                <w:sz w:val="24"/>
                <w:szCs w:val="24"/>
              </w:rPr>
            </w:pPr>
            <w:proofErr w:type="gramStart"/>
            <w:r w:rsidRPr="003E2687">
              <w:rPr>
                <w:rStyle w:val="FontStyle11"/>
                <w:sz w:val="24"/>
                <w:szCs w:val="24"/>
              </w:rPr>
              <w:t>Об особенностях командирования выборных должностных лиц местного самоуправления Каменского городского поселения Каменского муниципального района Воронежской области, замещающих выборные муниципальные должности на постоянной основе, муниципальных служащих органов местного самоуправления Каменского городского поселения Каменского муниципального района Воронежской области, работников, замещающих должности, не являющиеся должностями муниципальной службы органов местного самоуправления Каменского городского поселения Каменского муниципального района Воронежской области на территории Донецкой Народной Республики</w:t>
            </w:r>
            <w:proofErr w:type="gramEnd"/>
            <w:r w:rsidRPr="003E2687">
              <w:rPr>
                <w:rStyle w:val="FontStyle11"/>
                <w:sz w:val="24"/>
                <w:szCs w:val="24"/>
              </w:rPr>
              <w:t>, Луганской Народной Республики, Запорожской области и Херсонской области</w:t>
            </w:r>
          </w:p>
        </w:tc>
      </w:tr>
      <w:tr w:rsidR="003E2687" w:rsidRPr="00B44267" w:rsidTr="005C0572">
        <w:trPr>
          <w:trHeight w:val="255"/>
        </w:trPr>
        <w:tc>
          <w:tcPr>
            <w:tcW w:w="1042" w:type="dxa"/>
          </w:tcPr>
          <w:p w:rsidR="003E2687" w:rsidRPr="0065301D" w:rsidRDefault="003E2687" w:rsidP="005C0572">
            <w:pPr>
              <w:spacing w:after="0"/>
              <w:jc w:val="center"/>
              <w:rPr>
                <w:rFonts w:ascii="Times New Roman" w:hAnsi="Times New Roman" w:cs="Times New Roman"/>
                <w:sz w:val="24"/>
                <w:szCs w:val="24"/>
              </w:rPr>
            </w:pPr>
            <w:r>
              <w:rPr>
                <w:rFonts w:ascii="Times New Roman" w:hAnsi="Times New Roman" w:cs="Times New Roman"/>
                <w:sz w:val="24"/>
                <w:szCs w:val="24"/>
              </w:rPr>
              <w:t>144</w:t>
            </w:r>
          </w:p>
        </w:tc>
        <w:tc>
          <w:tcPr>
            <w:tcW w:w="9096" w:type="dxa"/>
          </w:tcPr>
          <w:p w:rsidR="003E2687" w:rsidRPr="003E2687" w:rsidRDefault="003E2687" w:rsidP="003E2687">
            <w:pPr>
              <w:pStyle w:val="Style5"/>
              <w:widowControl/>
              <w:spacing w:line="240" w:lineRule="auto"/>
              <w:ind w:firstLine="0"/>
              <w:rPr>
                <w:rStyle w:val="FontStyle11"/>
                <w:sz w:val="24"/>
                <w:szCs w:val="24"/>
              </w:rPr>
            </w:pPr>
            <w:r w:rsidRPr="003E2687">
              <w:rPr>
                <w:rStyle w:val="FontStyle11"/>
                <w:sz w:val="24"/>
                <w:szCs w:val="24"/>
              </w:rPr>
              <w:t>О внесении изменений и дополнений в Устав Каменского городского поселения Каменского муниципального района Воронежской области</w:t>
            </w:r>
          </w:p>
        </w:tc>
      </w:tr>
      <w:tr w:rsidR="003E2687" w:rsidRPr="00B44267" w:rsidTr="005C0572">
        <w:trPr>
          <w:trHeight w:val="255"/>
        </w:trPr>
        <w:tc>
          <w:tcPr>
            <w:tcW w:w="1042" w:type="dxa"/>
          </w:tcPr>
          <w:p w:rsidR="003E2687" w:rsidRDefault="003E2687" w:rsidP="005C0572">
            <w:pPr>
              <w:spacing w:after="0"/>
              <w:jc w:val="center"/>
              <w:rPr>
                <w:rFonts w:ascii="Times New Roman" w:hAnsi="Times New Roman" w:cs="Times New Roman"/>
                <w:sz w:val="24"/>
                <w:szCs w:val="24"/>
              </w:rPr>
            </w:pPr>
            <w:r>
              <w:rPr>
                <w:rFonts w:ascii="Times New Roman" w:hAnsi="Times New Roman" w:cs="Times New Roman"/>
                <w:sz w:val="24"/>
                <w:szCs w:val="24"/>
              </w:rPr>
              <w:t>145</w:t>
            </w:r>
          </w:p>
        </w:tc>
        <w:tc>
          <w:tcPr>
            <w:tcW w:w="9096" w:type="dxa"/>
          </w:tcPr>
          <w:p w:rsidR="003E2687" w:rsidRPr="003E2687" w:rsidRDefault="003E2687" w:rsidP="003E2687">
            <w:pPr>
              <w:pStyle w:val="Style5"/>
              <w:widowControl/>
              <w:spacing w:line="240" w:lineRule="auto"/>
              <w:ind w:firstLine="0"/>
              <w:rPr>
                <w:rStyle w:val="FontStyle11"/>
                <w:sz w:val="24"/>
                <w:szCs w:val="24"/>
              </w:rPr>
            </w:pPr>
            <w:r w:rsidRPr="003E2687">
              <w:rPr>
                <w:rStyle w:val="FontStyle11"/>
                <w:sz w:val="24"/>
                <w:szCs w:val="24"/>
              </w:rPr>
              <w:t>О внесении изменений и дополнений в Устав муниципального казенного предприятия «Каменский центр коммунальных услуг»</w:t>
            </w:r>
          </w:p>
        </w:tc>
      </w:tr>
      <w:tr w:rsidR="003E2687" w:rsidRPr="00B44267" w:rsidTr="005C0572">
        <w:trPr>
          <w:trHeight w:val="255"/>
        </w:trPr>
        <w:tc>
          <w:tcPr>
            <w:tcW w:w="1042" w:type="dxa"/>
          </w:tcPr>
          <w:p w:rsidR="003E2687" w:rsidRDefault="003E2687" w:rsidP="005C0572">
            <w:pPr>
              <w:spacing w:after="0"/>
              <w:jc w:val="center"/>
              <w:rPr>
                <w:rFonts w:ascii="Times New Roman" w:hAnsi="Times New Roman" w:cs="Times New Roman"/>
                <w:sz w:val="24"/>
                <w:szCs w:val="24"/>
              </w:rPr>
            </w:pPr>
            <w:r>
              <w:rPr>
                <w:rFonts w:ascii="Times New Roman" w:hAnsi="Times New Roman" w:cs="Times New Roman"/>
                <w:sz w:val="24"/>
                <w:szCs w:val="24"/>
              </w:rPr>
              <w:t>146</w:t>
            </w:r>
            <w:bookmarkStart w:id="0" w:name="_GoBack"/>
            <w:bookmarkEnd w:id="0"/>
          </w:p>
        </w:tc>
        <w:tc>
          <w:tcPr>
            <w:tcW w:w="9096" w:type="dxa"/>
          </w:tcPr>
          <w:p w:rsidR="003E2687" w:rsidRPr="003E2687" w:rsidRDefault="003E2687" w:rsidP="003E2687">
            <w:pPr>
              <w:pStyle w:val="Style5"/>
              <w:widowControl/>
              <w:spacing w:line="240" w:lineRule="auto"/>
              <w:ind w:firstLine="0"/>
              <w:rPr>
                <w:rStyle w:val="FontStyle11"/>
                <w:sz w:val="24"/>
                <w:szCs w:val="24"/>
              </w:rPr>
            </w:pPr>
            <w:r w:rsidRPr="003E2687">
              <w:rPr>
                <w:rStyle w:val="FontStyle11"/>
                <w:sz w:val="24"/>
                <w:szCs w:val="24"/>
              </w:rPr>
              <w:t>О внесении изменений и дополнений в Устав муниципального казенного предприятия «Каменский центр коммунальных услуг»</w:t>
            </w:r>
          </w:p>
        </w:tc>
      </w:tr>
    </w:tbl>
    <w:p w:rsidR="00B56E0B" w:rsidRPr="00B44267" w:rsidRDefault="009F4ABB" w:rsidP="00B56E0B">
      <w:pPr>
        <w:pStyle w:val="Style5"/>
        <w:widowControl/>
        <w:spacing w:line="331" w:lineRule="exact"/>
        <w:rPr>
          <w:rStyle w:val="FontStyle11"/>
          <w:sz w:val="24"/>
          <w:szCs w:val="24"/>
        </w:rPr>
      </w:pPr>
      <w:r w:rsidRPr="00B44267">
        <w:rPr>
          <w:rStyle w:val="FontStyle11"/>
          <w:sz w:val="24"/>
          <w:szCs w:val="24"/>
        </w:rPr>
        <w:t xml:space="preserve">которые размещены </w:t>
      </w:r>
      <w:proofErr w:type="gramStart"/>
      <w:r w:rsidRPr="00B44267">
        <w:rPr>
          <w:rStyle w:val="FontStyle11"/>
          <w:sz w:val="24"/>
          <w:szCs w:val="24"/>
        </w:rPr>
        <w:t>согласно Устава</w:t>
      </w:r>
      <w:proofErr w:type="gramEnd"/>
      <w:r w:rsidRPr="00B44267">
        <w:rPr>
          <w:rStyle w:val="FontStyle11"/>
          <w:sz w:val="24"/>
          <w:szCs w:val="24"/>
        </w:rPr>
        <w:t xml:space="preserve"> Каменского городского поселения Каменского муниципального района Воронежской области, постановления администрации Каменского городского поселения от 12.07.2016г. №181 «Об определении мест обнародования муниципальных правовых актов» </w:t>
      </w:r>
      <w:r w:rsidR="00B56E0B" w:rsidRPr="00B44267">
        <w:rPr>
          <w:rStyle w:val="FontStyle11"/>
          <w:sz w:val="24"/>
          <w:szCs w:val="24"/>
        </w:rPr>
        <w:t>в местах обнародования:</w:t>
      </w:r>
    </w:p>
    <w:p w:rsidR="00B56E0B" w:rsidRPr="00B44267" w:rsidRDefault="00B56E0B" w:rsidP="00B56E0B">
      <w:pPr>
        <w:pStyle w:val="Style6"/>
        <w:widowControl/>
        <w:tabs>
          <w:tab w:val="left" w:pos="446"/>
        </w:tabs>
        <w:spacing w:before="10"/>
        <w:ind w:left="283" w:firstLine="0"/>
        <w:jc w:val="both"/>
        <w:rPr>
          <w:rStyle w:val="FontStyle11"/>
          <w:sz w:val="24"/>
          <w:szCs w:val="24"/>
        </w:rPr>
      </w:pPr>
      <w:r w:rsidRPr="00B44267">
        <w:rPr>
          <w:rStyle w:val="FontStyle11"/>
          <w:sz w:val="24"/>
          <w:szCs w:val="24"/>
        </w:rPr>
        <w:t>-</w:t>
      </w:r>
      <w:r w:rsidRPr="00B44267">
        <w:rPr>
          <w:rStyle w:val="FontStyle11"/>
          <w:sz w:val="24"/>
          <w:szCs w:val="24"/>
        </w:rPr>
        <w:tab/>
        <w:t>администрация Каменского городского поселения Каменского муниципального</w:t>
      </w:r>
    </w:p>
    <w:p w:rsidR="00B56E0B" w:rsidRPr="00B44267" w:rsidRDefault="00B56E0B" w:rsidP="00B56E0B">
      <w:pPr>
        <w:pStyle w:val="Style8"/>
        <w:widowControl/>
        <w:spacing w:before="5" w:line="331" w:lineRule="exact"/>
        <w:ind w:left="562"/>
        <w:jc w:val="both"/>
        <w:rPr>
          <w:rStyle w:val="FontStyle11"/>
          <w:sz w:val="24"/>
          <w:szCs w:val="24"/>
        </w:rPr>
      </w:pPr>
      <w:r w:rsidRPr="00B44267">
        <w:rPr>
          <w:rStyle w:val="FontStyle11"/>
          <w:sz w:val="24"/>
          <w:szCs w:val="24"/>
        </w:rPr>
        <w:t xml:space="preserve">района Воронежской области ул. </w:t>
      </w:r>
      <w:proofErr w:type="gramStart"/>
      <w:r w:rsidRPr="00B44267">
        <w:rPr>
          <w:rStyle w:val="FontStyle11"/>
          <w:sz w:val="24"/>
          <w:szCs w:val="24"/>
        </w:rPr>
        <w:t>Привокзальная</w:t>
      </w:r>
      <w:proofErr w:type="gramEnd"/>
      <w:r w:rsidRPr="00B44267">
        <w:rPr>
          <w:rStyle w:val="FontStyle11"/>
          <w:sz w:val="24"/>
          <w:szCs w:val="24"/>
        </w:rPr>
        <w:t xml:space="preserve"> д. 9;</w:t>
      </w:r>
    </w:p>
    <w:p w:rsidR="00B56E0B" w:rsidRPr="00B44267" w:rsidRDefault="00B56E0B" w:rsidP="00B56E0B">
      <w:pPr>
        <w:pStyle w:val="Style6"/>
        <w:widowControl/>
        <w:tabs>
          <w:tab w:val="left" w:pos="566"/>
        </w:tabs>
        <w:ind w:left="566"/>
        <w:jc w:val="both"/>
        <w:rPr>
          <w:rStyle w:val="FontStyle11"/>
          <w:sz w:val="24"/>
          <w:szCs w:val="24"/>
        </w:rPr>
      </w:pPr>
      <w:r w:rsidRPr="00B44267">
        <w:rPr>
          <w:rStyle w:val="FontStyle11"/>
          <w:sz w:val="24"/>
          <w:szCs w:val="24"/>
        </w:rPr>
        <w:t>-</w:t>
      </w:r>
      <w:r w:rsidRPr="00B44267">
        <w:rPr>
          <w:rStyle w:val="FontStyle11"/>
          <w:sz w:val="24"/>
          <w:szCs w:val="24"/>
        </w:rPr>
        <w:tab/>
        <w:t xml:space="preserve">Районное    муниципальное    казенное учреждение культуры «Каменская </w:t>
      </w:r>
      <w:proofErr w:type="spellStart"/>
      <w:r w:rsidRPr="00B44267">
        <w:rPr>
          <w:rStyle w:val="FontStyle11"/>
          <w:sz w:val="24"/>
          <w:szCs w:val="24"/>
        </w:rPr>
        <w:t>межпоселенческая</w:t>
      </w:r>
      <w:proofErr w:type="spellEnd"/>
      <w:r w:rsidRPr="00B44267">
        <w:rPr>
          <w:rStyle w:val="FontStyle11"/>
          <w:sz w:val="24"/>
          <w:szCs w:val="24"/>
        </w:rPr>
        <w:t xml:space="preserve"> центральная библиотека» ул. Советская д. 40.</w:t>
      </w:r>
    </w:p>
    <w:p w:rsidR="00782878" w:rsidRDefault="00782878" w:rsidP="009F4ABB">
      <w:pPr>
        <w:pStyle w:val="Style6"/>
        <w:widowControl/>
        <w:tabs>
          <w:tab w:val="left" w:pos="566"/>
        </w:tabs>
        <w:ind w:left="566"/>
        <w:rPr>
          <w:rStyle w:val="FontStyle11"/>
          <w:sz w:val="24"/>
          <w:szCs w:val="24"/>
        </w:rPr>
      </w:pPr>
    </w:p>
    <w:p w:rsidR="009F4ABB" w:rsidRDefault="009F4ABB" w:rsidP="009F4ABB">
      <w:pPr>
        <w:pStyle w:val="Style6"/>
        <w:widowControl/>
        <w:tabs>
          <w:tab w:val="left" w:pos="566"/>
        </w:tabs>
        <w:ind w:left="566"/>
        <w:rPr>
          <w:rStyle w:val="FontStyle11"/>
          <w:sz w:val="24"/>
          <w:szCs w:val="24"/>
        </w:rPr>
      </w:pPr>
      <w:r w:rsidRPr="00B44267">
        <w:rPr>
          <w:rStyle w:val="FontStyle11"/>
          <w:sz w:val="24"/>
          <w:szCs w:val="24"/>
        </w:rPr>
        <w:t>Подписи комиссии</w:t>
      </w:r>
    </w:p>
    <w:p w:rsidR="00782878" w:rsidRDefault="00782878" w:rsidP="009F4ABB">
      <w:pPr>
        <w:pStyle w:val="Style6"/>
        <w:widowControl/>
        <w:tabs>
          <w:tab w:val="left" w:pos="566"/>
        </w:tabs>
        <w:ind w:left="566"/>
        <w:rPr>
          <w:rStyle w:val="FontStyle11"/>
          <w:sz w:val="24"/>
          <w:szCs w:val="24"/>
        </w:rPr>
      </w:pPr>
    </w:p>
    <w:tbl>
      <w:tblPr>
        <w:tblStyle w:val="a3"/>
        <w:tblW w:w="0" w:type="auto"/>
        <w:tblInd w:w="5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107"/>
        <w:gridCol w:w="3103"/>
      </w:tblGrid>
      <w:tr w:rsidR="009F4ABB" w:rsidRPr="00B44267" w:rsidTr="004B1836">
        <w:tc>
          <w:tcPr>
            <w:tcW w:w="4219" w:type="dxa"/>
          </w:tcPr>
          <w:p w:rsidR="009F4ABB" w:rsidRPr="00B44267" w:rsidRDefault="009F4ABB" w:rsidP="009F4ABB">
            <w:pPr>
              <w:pStyle w:val="Style6"/>
              <w:widowControl/>
              <w:tabs>
                <w:tab w:val="left" w:pos="566"/>
              </w:tabs>
              <w:ind w:firstLine="0"/>
              <w:rPr>
                <w:rStyle w:val="FontStyle11"/>
                <w:sz w:val="24"/>
                <w:szCs w:val="24"/>
              </w:rPr>
            </w:pPr>
            <w:r w:rsidRPr="00B44267">
              <w:rPr>
                <w:rStyle w:val="FontStyle11"/>
                <w:sz w:val="24"/>
                <w:szCs w:val="24"/>
              </w:rPr>
              <w:t>Председатель Совета народных депутатов  Каменского городского поселения</w:t>
            </w:r>
          </w:p>
        </w:tc>
        <w:tc>
          <w:tcPr>
            <w:tcW w:w="2107" w:type="dxa"/>
          </w:tcPr>
          <w:p w:rsidR="009F4ABB" w:rsidRPr="00B44267" w:rsidRDefault="009F4ABB" w:rsidP="009F4ABB">
            <w:pPr>
              <w:pStyle w:val="Style6"/>
              <w:widowControl/>
              <w:tabs>
                <w:tab w:val="left" w:pos="566"/>
              </w:tabs>
              <w:ind w:firstLine="0"/>
              <w:rPr>
                <w:rStyle w:val="FontStyle11"/>
                <w:sz w:val="24"/>
                <w:szCs w:val="24"/>
              </w:rPr>
            </w:pPr>
          </w:p>
          <w:p w:rsidR="009F4ABB" w:rsidRPr="00B44267" w:rsidRDefault="009F4ABB" w:rsidP="009F4ABB">
            <w:pPr>
              <w:pStyle w:val="Style6"/>
              <w:widowControl/>
              <w:tabs>
                <w:tab w:val="left" w:pos="566"/>
              </w:tabs>
              <w:ind w:firstLine="0"/>
              <w:rPr>
                <w:rStyle w:val="FontStyle11"/>
                <w:sz w:val="24"/>
                <w:szCs w:val="24"/>
              </w:rPr>
            </w:pPr>
          </w:p>
          <w:p w:rsidR="009F4ABB" w:rsidRPr="00B44267" w:rsidRDefault="009F4ABB" w:rsidP="009F4ABB">
            <w:pPr>
              <w:pStyle w:val="Style6"/>
              <w:widowControl/>
              <w:tabs>
                <w:tab w:val="left" w:pos="566"/>
              </w:tabs>
              <w:ind w:firstLine="0"/>
              <w:rPr>
                <w:rStyle w:val="FontStyle11"/>
                <w:sz w:val="24"/>
                <w:szCs w:val="24"/>
              </w:rPr>
            </w:pPr>
            <w:r w:rsidRPr="00B44267">
              <w:rPr>
                <w:rStyle w:val="FontStyle11"/>
                <w:sz w:val="24"/>
                <w:szCs w:val="24"/>
              </w:rPr>
              <w:t>____________</w:t>
            </w:r>
          </w:p>
        </w:tc>
        <w:tc>
          <w:tcPr>
            <w:tcW w:w="3103" w:type="dxa"/>
          </w:tcPr>
          <w:p w:rsidR="009F4ABB" w:rsidRPr="00B44267" w:rsidRDefault="009F4ABB" w:rsidP="009F4ABB">
            <w:pPr>
              <w:pStyle w:val="Style6"/>
              <w:widowControl/>
              <w:tabs>
                <w:tab w:val="left" w:pos="566"/>
              </w:tabs>
              <w:ind w:firstLine="0"/>
              <w:rPr>
                <w:rStyle w:val="FontStyle11"/>
                <w:sz w:val="24"/>
                <w:szCs w:val="24"/>
              </w:rPr>
            </w:pPr>
          </w:p>
          <w:p w:rsidR="009F4ABB" w:rsidRPr="00B44267" w:rsidRDefault="009F4ABB" w:rsidP="009F4ABB">
            <w:pPr>
              <w:pStyle w:val="Style6"/>
              <w:widowControl/>
              <w:tabs>
                <w:tab w:val="left" w:pos="566"/>
              </w:tabs>
              <w:ind w:firstLine="0"/>
              <w:rPr>
                <w:rStyle w:val="FontStyle11"/>
                <w:sz w:val="24"/>
                <w:szCs w:val="24"/>
              </w:rPr>
            </w:pPr>
          </w:p>
          <w:p w:rsidR="009F4ABB" w:rsidRPr="00B44267" w:rsidRDefault="005C0B15" w:rsidP="009F4ABB">
            <w:pPr>
              <w:pStyle w:val="Style6"/>
              <w:widowControl/>
              <w:tabs>
                <w:tab w:val="left" w:pos="566"/>
              </w:tabs>
              <w:ind w:firstLine="0"/>
              <w:rPr>
                <w:rStyle w:val="FontStyle11"/>
                <w:sz w:val="24"/>
                <w:szCs w:val="24"/>
              </w:rPr>
            </w:pPr>
            <w:r>
              <w:rPr>
                <w:rStyle w:val="FontStyle11"/>
                <w:sz w:val="24"/>
                <w:szCs w:val="24"/>
              </w:rPr>
              <w:t xml:space="preserve">И. В. </w:t>
            </w:r>
            <w:proofErr w:type="spellStart"/>
            <w:r>
              <w:rPr>
                <w:rStyle w:val="FontStyle11"/>
                <w:sz w:val="24"/>
                <w:szCs w:val="24"/>
              </w:rPr>
              <w:t>Лихотин</w:t>
            </w:r>
            <w:proofErr w:type="spellEnd"/>
          </w:p>
        </w:tc>
      </w:tr>
      <w:tr w:rsidR="009F4ABB" w:rsidRPr="00B44267" w:rsidTr="004B1836">
        <w:tc>
          <w:tcPr>
            <w:tcW w:w="4219" w:type="dxa"/>
          </w:tcPr>
          <w:p w:rsidR="009F4ABB" w:rsidRPr="00B44267" w:rsidRDefault="009F4ABB" w:rsidP="009F4ABB">
            <w:pPr>
              <w:pStyle w:val="Style6"/>
              <w:widowControl/>
              <w:tabs>
                <w:tab w:val="left" w:pos="566"/>
              </w:tabs>
              <w:ind w:firstLine="0"/>
              <w:rPr>
                <w:rStyle w:val="FontStyle11"/>
                <w:sz w:val="24"/>
                <w:szCs w:val="24"/>
              </w:rPr>
            </w:pPr>
          </w:p>
          <w:p w:rsidR="009F4ABB" w:rsidRPr="00B44267" w:rsidRDefault="009F4ABB" w:rsidP="009F4ABB">
            <w:pPr>
              <w:pStyle w:val="Style6"/>
              <w:widowControl/>
              <w:tabs>
                <w:tab w:val="left" w:pos="566"/>
              </w:tabs>
              <w:ind w:firstLine="0"/>
              <w:rPr>
                <w:rStyle w:val="FontStyle11"/>
                <w:sz w:val="24"/>
                <w:szCs w:val="24"/>
              </w:rPr>
            </w:pPr>
            <w:r w:rsidRPr="00B44267">
              <w:rPr>
                <w:rStyle w:val="FontStyle11"/>
                <w:sz w:val="24"/>
                <w:szCs w:val="24"/>
              </w:rPr>
              <w:t>Юрисконсульт</w:t>
            </w:r>
          </w:p>
          <w:p w:rsidR="009F4ABB" w:rsidRPr="00B44267" w:rsidRDefault="009F4ABB" w:rsidP="009F4ABB">
            <w:pPr>
              <w:pStyle w:val="Style6"/>
              <w:widowControl/>
              <w:tabs>
                <w:tab w:val="left" w:pos="566"/>
              </w:tabs>
              <w:ind w:firstLine="0"/>
              <w:rPr>
                <w:rStyle w:val="FontStyle11"/>
                <w:sz w:val="24"/>
                <w:szCs w:val="24"/>
              </w:rPr>
            </w:pPr>
          </w:p>
        </w:tc>
        <w:tc>
          <w:tcPr>
            <w:tcW w:w="2107" w:type="dxa"/>
          </w:tcPr>
          <w:p w:rsidR="009F4ABB" w:rsidRPr="00B44267" w:rsidRDefault="009F4ABB" w:rsidP="009F4ABB">
            <w:pPr>
              <w:pStyle w:val="Style6"/>
              <w:widowControl/>
              <w:tabs>
                <w:tab w:val="left" w:pos="566"/>
              </w:tabs>
              <w:ind w:firstLine="0"/>
              <w:rPr>
                <w:rStyle w:val="FontStyle11"/>
                <w:sz w:val="24"/>
                <w:szCs w:val="24"/>
              </w:rPr>
            </w:pPr>
          </w:p>
          <w:p w:rsidR="009F4ABB" w:rsidRPr="00B44267" w:rsidRDefault="009F4ABB" w:rsidP="009F4ABB">
            <w:pPr>
              <w:pStyle w:val="Style6"/>
              <w:widowControl/>
              <w:tabs>
                <w:tab w:val="left" w:pos="566"/>
              </w:tabs>
              <w:ind w:firstLine="0"/>
              <w:rPr>
                <w:rStyle w:val="FontStyle11"/>
                <w:sz w:val="24"/>
                <w:szCs w:val="24"/>
              </w:rPr>
            </w:pPr>
            <w:r w:rsidRPr="00B44267">
              <w:rPr>
                <w:rStyle w:val="FontStyle11"/>
                <w:sz w:val="24"/>
                <w:szCs w:val="24"/>
              </w:rPr>
              <w:t>_____________</w:t>
            </w:r>
          </w:p>
        </w:tc>
        <w:tc>
          <w:tcPr>
            <w:tcW w:w="3103" w:type="dxa"/>
          </w:tcPr>
          <w:p w:rsidR="009F4ABB" w:rsidRPr="00B44267" w:rsidRDefault="009F4ABB" w:rsidP="009F4ABB">
            <w:pPr>
              <w:pStyle w:val="Style6"/>
              <w:widowControl/>
              <w:tabs>
                <w:tab w:val="left" w:pos="566"/>
              </w:tabs>
              <w:ind w:firstLine="0"/>
              <w:rPr>
                <w:rStyle w:val="FontStyle11"/>
                <w:sz w:val="24"/>
                <w:szCs w:val="24"/>
              </w:rPr>
            </w:pPr>
          </w:p>
          <w:p w:rsidR="009F4ABB" w:rsidRPr="00B44267" w:rsidRDefault="005C0B15" w:rsidP="009F4ABB">
            <w:pPr>
              <w:pStyle w:val="Style6"/>
              <w:widowControl/>
              <w:tabs>
                <w:tab w:val="left" w:pos="566"/>
              </w:tabs>
              <w:ind w:firstLine="0"/>
              <w:rPr>
                <w:rStyle w:val="FontStyle11"/>
                <w:sz w:val="24"/>
                <w:szCs w:val="24"/>
              </w:rPr>
            </w:pPr>
            <w:r>
              <w:rPr>
                <w:rStyle w:val="FontStyle11"/>
                <w:sz w:val="24"/>
                <w:szCs w:val="24"/>
              </w:rPr>
              <w:t>И. В. Старченко</w:t>
            </w:r>
          </w:p>
        </w:tc>
      </w:tr>
      <w:tr w:rsidR="00292D52" w:rsidRPr="00B44267" w:rsidTr="008F5F29">
        <w:tc>
          <w:tcPr>
            <w:tcW w:w="4219" w:type="dxa"/>
          </w:tcPr>
          <w:p w:rsidR="00292D52" w:rsidRPr="00B44267" w:rsidRDefault="00292D52" w:rsidP="00292D52">
            <w:pPr>
              <w:pStyle w:val="Style6"/>
              <w:widowControl/>
              <w:tabs>
                <w:tab w:val="left" w:pos="566"/>
              </w:tabs>
              <w:ind w:firstLine="0"/>
              <w:rPr>
                <w:rStyle w:val="FontStyle11"/>
                <w:sz w:val="24"/>
                <w:szCs w:val="24"/>
              </w:rPr>
            </w:pPr>
            <w:r>
              <w:rPr>
                <w:rStyle w:val="FontStyle11"/>
                <w:sz w:val="24"/>
                <w:szCs w:val="24"/>
              </w:rPr>
              <w:t>Ведущий с</w:t>
            </w:r>
            <w:r w:rsidRPr="00B44267">
              <w:rPr>
                <w:rStyle w:val="FontStyle11"/>
                <w:sz w:val="24"/>
                <w:szCs w:val="24"/>
              </w:rPr>
              <w:t xml:space="preserve">пециалист </w:t>
            </w:r>
          </w:p>
        </w:tc>
        <w:tc>
          <w:tcPr>
            <w:tcW w:w="2107" w:type="dxa"/>
          </w:tcPr>
          <w:p w:rsidR="00292D52" w:rsidRPr="00B44267" w:rsidRDefault="00292D52" w:rsidP="008F5F29">
            <w:pPr>
              <w:pStyle w:val="Style6"/>
              <w:widowControl/>
              <w:tabs>
                <w:tab w:val="left" w:pos="566"/>
              </w:tabs>
              <w:ind w:firstLine="0"/>
              <w:rPr>
                <w:rStyle w:val="FontStyle11"/>
                <w:sz w:val="24"/>
                <w:szCs w:val="24"/>
              </w:rPr>
            </w:pPr>
            <w:r w:rsidRPr="00B44267">
              <w:rPr>
                <w:rStyle w:val="FontStyle11"/>
                <w:sz w:val="24"/>
                <w:szCs w:val="24"/>
              </w:rPr>
              <w:t>_____________</w:t>
            </w:r>
          </w:p>
          <w:p w:rsidR="00292D52" w:rsidRPr="00B44267" w:rsidRDefault="00292D52" w:rsidP="008F5F29">
            <w:pPr>
              <w:pStyle w:val="Style6"/>
              <w:widowControl/>
              <w:tabs>
                <w:tab w:val="left" w:pos="566"/>
              </w:tabs>
              <w:ind w:firstLine="0"/>
              <w:rPr>
                <w:rStyle w:val="FontStyle11"/>
                <w:sz w:val="24"/>
                <w:szCs w:val="24"/>
              </w:rPr>
            </w:pPr>
          </w:p>
        </w:tc>
        <w:tc>
          <w:tcPr>
            <w:tcW w:w="3103" w:type="dxa"/>
          </w:tcPr>
          <w:p w:rsidR="00292D52" w:rsidRPr="00B44267" w:rsidRDefault="00292D52" w:rsidP="008F5F29">
            <w:pPr>
              <w:pStyle w:val="Style6"/>
              <w:widowControl/>
              <w:tabs>
                <w:tab w:val="left" w:pos="566"/>
              </w:tabs>
              <w:ind w:firstLine="0"/>
              <w:rPr>
                <w:rStyle w:val="FontStyle11"/>
                <w:sz w:val="24"/>
                <w:szCs w:val="24"/>
              </w:rPr>
            </w:pPr>
            <w:r w:rsidRPr="00B44267">
              <w:rPr>
                <w:rStyle w:val="FontStyle11"/>
                <w:sz w:val="24"/>
                <w:szCs w:val="24"/>
              </w:rPr>
              <w:t xml:space="preserve">Н. Ю. Гребенникова </w:t>
            </w:r>
          </w:p>
        </w:tc>
      </w:tr>
    </w:tbl>
    <w:p w:rsidR="00D65F47" w:rsidRPr="00B44267" w:rsidRDefault="00D65F47" w:rsidP="00EF3A84">
      <w:pPr>
        <w:rPr>
          <w:sz w:val="24"/>
          <w:szCs w:val="24"/>
        </w:rPr>
      </w:pPr>
    </w:p>
    <w:sectPr w:rsidR="00D65F47" w:rsidRPr="00B44267" w:rsidSect="005C0572">
      <w:pgSz w:w="11906" w:h="16838"/>
      <w:pgMar w:top="425" w:right="851" w:bottom="568"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8049D"/>
    <w:multiLevelType w:val="hybridMultilevel"/>
    <w:tmpl w:val="A9E6528C"/>
    <w:lvl w:ilvl="0" w:tplc="1638CCFC">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9CD25BE"/>
    <w:multiLevelType w:val="hybridMultilevel"/>
    <w:tmpl w:val="375C3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622"/>
    <w:rsid w:val="00014FDB"/>
    <w:rsid w:val="000370C0"/>
    <w:rsid w:val="0006770E"/>
    <w:rsid w:val="000C0928"/>
    <w:rsid w:val="00113203"/>
    <w:rsid w:val="00120559"/>
    <w:rsid w:val="001217E9"/>
    <w:rsid w:val="00136B47"/>
    <w:rsid w:val="00137C1E"/>
    <w:rsid w:val="001658B5"/>
    <w:rsid w:val="00174C4F"/>
    <w:rsid w:val="001766C9"/>
    <w:rsid w:val="001821FB"/>
    <w:rsid w:val="001E146F"/>
    <w:rsid w:val="001F4ABD"/>
    <w:rsid w:val="00204F46"/>
    <w:rsid w:val="0021123A"/>
    <w:rsid w:val="00214A72"/>
    <w:rsid w:val="00220847"/>
    <w:rsid w:val="00246CF8"/>
    <w:rsid w:val="002533C5"/>
    <w:rsid w:val="00255616"/>
    <w:rsid w:val="00280C56"/>
    <w:rsid w:val="00283DAC"/>
    <w:rsid w:val="00292D52"/>
    <w:rsid w:val="002B594F"/>
    <w:rsid w:val="00302F8C"/>
    <w:rsid w:val="00304FAD"/>
    <w:rsid w:val="00321CCE"/>
    <w:rsid w:val="00342E45"/>
    <w:rsid w:val="00345CE4"/>
    <w:rsid w:val="003942D8"/>
    <w:rsid w:val="003C1D19"/>
    <w:rsid w:val="003C20EE"/>
    <w:rsid w:val="003E2687"/>
    <w:rsid w:val="004075B0"/>
    <w:rsid w:val="00432666"/>
    <w:rsid w:val="0048089A"/>
    <w:rsid w:val="004B00D9"/>
    <w:rsid w:val="004B1836"/>
    <w:rsid w:val="00526F1C"/>
    <w:rsid w:val="00540AC6"/>
    <w:rsid w:val="00544339"/>
    <w:rsid w:val="00550BE6"/>
    <w:rsid w:val="005916C0"/>
    <w:rsid w:val="005B225D"/>
    <w:rsid w:val="005C0572"/>
    <w:rsid w:val="005C0B15"/>
    <w:rsid w:val="005C25E1"/>
    <w:rsid w:val="00615836"/>
    <w:rsid w:val="00632B8A"/>
    <w:rsid w:val="0065301D"/>
    <w:rsid w:val="006603B7"/>
    <w:rsid w:val="00667D65"/>
    <w:rsid w:val="00670733"/>
    <w:rsid w:val="00680548"/>
    <w:rsid w:val="0068600F"/>
    <w:rsid w:val="006A352E"/>
    <w:rsid w:val="00702EF7"/>
    <w:rsid w:val="007108A6"/>
    <w:rsid w:val="007114C5"/>
    <w:rsid w:val="00771E89"/>
    <w:rsid w:val="007758F2"/>
    <w:rsid w:val="00782878"/>
    <w:rsid w:val="00784477"/>
    <w:rsid w:val="00787570"/>
    <w:rsid w:val="007F03AC"/>
    <w:rsid w:val="008329A3"/>
    <w:rsid w:val="0084639A"/>
    <w:rsid w:val="00883152"/>
    <w:rsid w:val="008D4DC7"/>
    <w:rsid w:val="00971C9E"/>
    <w:rsid w:val="00985C8D"/>
    <w:rsid w:val="009F1672"/>
    <w:rsid w:val="009F462F"/>
    <w:rsid w:val="009F4ABB"/>
    <w:rsid w:val="00A15E2D"/>
    <w:rsid w:val="00A463B3"/>
    <w:rsid w:val="00AA42AC"/>
    <w:rsid w:val="00AB7F5B"/>
    <w:rsid w:val="00AC3818"/>
    <w:rsid w:val="00AD24C9"/>
    <w:rsid w:val="00AD55A0"/>
    <w:rsid w:val="00AF7F16"/>
    <w:rsid w:val="00B44267"/>
    <w:rsid w:val="00B535AB"/>
    <w:rsid w:val="00B56E0B"/>
    <w:rsid w:val="00BA3B37"/>
    <w:rsid w:val="00BB7EB3"/>
    <w:rsid w:val="00BE4A33"/>
    <w:rsid w:val="00C07BCB"/>
    <w:rsid w:val="00C419F4"/>
    <w:rsid w:val="00C45622"/>
    <w:rsid w:val="00C54FAE"/>
    <w:rsid w:val="00C74D11"/>
    <w:rsid w:val="00C777B6"/>
    <w:rsid w:val="00C77B98"/>
    <w:rsid w:val="00C81C3E"/>
    <w:rsid w:val="00CD0952"/>
    <w:rsid w:val="00CE2B6A"/>
    <w:rsid w:val="00CF6C0E"/>
    <w:rsid w:val="00D11237"/>
    <w:rsid w:val="00D1750C"/>
    <w:rsid w:val="00D65F47"/>
    <w:rsid w:val="00D66F42"/>
    <w:rsid w:val="00D94181"/>
    <w:rsid w:val="00DC0C66"/>
    <w:rsid w:val="00E211C6"/>
    <w:rsid w:val="00E84254"/>
    <w:rsid w:val="00E908B1"/>
    <w:rsid w:val="00EF3A84"/>
    <w:rsid w:val="00F0205B"/>
    <w:rsid w:val="00F30642"/>
    <w:rsid w:val="00F42262"/>
    <w:rsid w:val="00FA0F50"/>
    <w:rsid w:val="00FC6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535AB"/>
    <w:pPr>
      <w:keepNext/>
      <w:spacing w:after="0" w:line="240" w:lineRule="exact"/>
      <w:jc w:val="center"/>
      <w:outlineLvl w:val="0"/>
    </w:pPr>
    <w:rPr>
      <w:rFonts w:ascii="Times New Roman" w:eastAsia="Times New Roman" w:hAnsi="Times New Roman" w:cs="Times New Roman"/>
      <w:b/>
      <w:sz w:val="24"/>
      <w:szCs w:val="24"/>
      <w:lang w:eastAsia="ru-RU"/>
    </w:rPr>
  </w:style>
  <w:style w:type="paragraph" w:styleId="3">
    <w:name w:val="heading 3"/>
    <w:basedOn w:val="a"/>
    <w:next w:val="a"/>
    <w:link w:val="30"/>
    <w:qFormat/>
    <w:rsid w:val="00B535AB"/>
    <w:pPr>
      <w:keepNext/>
      <w:spacing w:after="0" w:line="240" w:lineRule="auto"/>
      <w:ind w:firstLine="720"/>
      <w:outlineLvl w:val="2"/>
    </w:pPr>
    <w:rPr>
      <w:rFonts w:ascii="Times New Roman" w:eastAsia="Times New Roman" w:hAnsi="Times New Roman" w:cs="Times New Roman"/>
      <w:sz w:val="28"/>
      <w:szCs w:val="24"/>
      <w:lang w:eastAsia="ru-RU"/>
    </w:rPr>
  </w:style>
  <w:style w:type="paragraph" w:styleId="5">
    <w:name w:val="heading 5"/>
    <w:basedOn w:val="a"/>
    <w:next w:val="a"/>
    <w:link w:val="50"/>
    <w:uiPriority w:val="9"/>
    <w:semiHidden/>
    <w:unhideWhenUsed/>
    <w:qFormat/>
    <w:rsid w:val="0022084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9F4ABB"/>
    <w:pPr>
      <w:widowControl w:val="0"/>
      <w:autoSpaceDE w:val="0"/>
      <w:autoSpaceDN w:val="0"/>
      <w:adjustRightInd w:val="0"/>
      <w:spacing w:after="0" w:line="319" w:lineRule="exact"/>
      <w:ind w:firstLine="710"/>
      <w:jc w:val="both"/>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9F4ABB"/>
    <w:rPr>
      <w:rFonts w:ascii="Times New Roman" w:hAnsi="Times New Roman" w:cs="Times New Roman"/>
      <w:sz w:val="26"/>
      <w:szCs w:val="26"/>
    </w:rPr>
  </w:style>
  <w:style w:type="paragraph" w:customStyle="1" w:styleId="Style7">
    <w:name w:val="Style7"/>
    <w:basedOn w:val="a"/>
    <w:rsid w:val="009F4ABB"/>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9F4ABB"/>
    <w:pPr>
      <w:widowControl w:val="0"/>
      <w:autoSpaceDE w:val="0"/>
      <w:autoSpaceDN w:val="0"/>
      <w:adjustRightInd w:val="0"/>
      <w:spacing w:after="0" w:line="331" w:lineRule="exact"/>
      <w:ind w:hanging="283"/>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9F4A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59"/>
    <w:rsid w:val="009F4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136B47"/>
    <w:pPr>
      <w:spacing w:after="0" w:line="240" w:lineRule="auto"/>
      <w:jc w:val="center"/>
    </w:pPr>
    <w:rPr>
      <w:rFonts w:ascii="Times New Roman" w:eastAsia="Times New Roman" w:hAnsi="Times New Roman" w:cs="Times New Roman"/>
      <w:sz w:val="32"/>
      <w:szCs w:val="20"/>
      <w:lang w:eastAsia="ru-RU"/>
    </w:rPr>
  </w:style>
  <w:style w:type="character" w:customStyle="1" w:styleId="a5">
    <w:name w:val="Подзаголовок Знак"/>
    <w:basedOn w:val="a0"/>
    <w:link w:val="a4"/>
    <w:rsid w:val="00136B47"/>
    <w:rPr>
      <w:rFonts w:ascii="Times New Roman" w:eastAsia="Times New Roman" w:hAnsi="Times New Roman" w:cs="Times New Roman"/>
      <w:sz w:val="32"/>
      <w:szCs w:val="20"/>
      <w:lang w:eastAsia="ru-RU"/>
    </w:rPr>
  </w:style>
  <w:style w:type="paragraph" w:styleId="a6">
    <w:name w:val="Body Text Indent"/>
    <w:basedOn w:val="a"/>
    <w:link w:val="a7"/>
    <w:rsid w:val="00136B47"/>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136B47"/>
    <w:rPr>
      <w:rFonts w:ascii="Times New Roman" w:eastAsia="Times New Roman" w:hAnsi="Times New Roman" w:cs="Times New Roman"/>
      <w:sz w:val="28"/>
      <w:szCs w:val="24"/>
      <w:lang w:eastAsia="ru-RU"/>
    </w:rPr>
  </w:style>
  <w:style w:type="paragraph" w:customStyle="1" w:styleId="CharChar">
    <w:name w:val="Char Char"/>
    <w:basedOn w:val="a"/>
    <w:rsid w:val="00136B47"/>
    <w:pPr>
      <w:spacing w:after="0" w:line="240" w:lineRule="auto"/>
    </w:pPr>
    <w:rPr>
      <w:rFonts w:ascii="Times New Roman" w:eastAsia="Times New Roman" w:hAnsi="Times New Roman" w:cs="Times New Roman"/>
      <w:sz w:val="20"/>
      <w:szCs w:val="20"/>
      <w:lang w:val="en-US"/>
    </w:rPr>
  </w:style>
  <w:style w:type="paragraph" w:styleId="a8">
    <w:name w:val="List Paragraph"/>
    <w:basedOn w:val="a"/>
    <w:uiPriority w:val="34"/>
    <w:qFormat/>
    <w:rsid w:val="00CE2B6A"/>
    <w:pPr>
      <w:ind w:left="720"/>
      <w:contextualSpacing/>
    </w:pPr>
  </w:style>
  <w:style w:type="paragraph" w:customStyle="1" w:styleId="a9">
    <w:name w:val="Знак"/>
    <w:basedOn w:val="a"/>
    <w:rsid w:val="00B44267"/>
    <w:pPr>
      <w:spacing w:after="60" w:line="240" w:lineRule="auto"/>
      <w:ind w:firstLine="709"/>
      <w:jc w:val="both"/>
    </w:pPr>
    <w:rPr>
      <w:rFonts w:ascii="Arial" w:eastAsia="Times New Roman" w:hAnsi="Arial" w:cs="Arial"/>
      <w:bCs/>
      <w:sz w:val="20"/>
      <w:szCs w:val="20"/>
      <w:lang w:eastAsia="ru-RU"/>
    </w:rPr>
  </w:style>
  <w:style w:type="paragraph" w:styleId="aa">
    <w:name w:val="Normal (Web)"/>
    <w:basedOn w:val="a"/>
    <w:rsid w:val="00B442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_"/>
    <w:link w:val="11"/>
    <w:rsid w:val="00B535AB"/>
    <w:rPr>
      <w:sz w:val="26"/>
      <w:szCs w:val="26"/>
      <w:shd w:val="clear" w:color="auto" w:fill="FFFFFF"/>
    </w:rPr>
  </w:style>
  <w:style w:type="paragraph" w:customStyle="1" w:styleId="11">
    <w:name w:val="Основной текст1"/>
    <w:basedOn w:val="a"/>
    <w:link w:val="ab"/>
    <w:rsid w:val="00B535AB"/>
    <w:pPr>
      <w:widowControl w:val="0"/>
      <w:shd w:val="clear" w:color="auto" w:fill="FFFFFF"/>
      <w:spacing w:before="480" w:after="660" w:line="235" w:lineRule="exact"/>
    </w:pPr>
    <w:rPr>
      <w:sz w:val="26"/>
      <w:szCs w:val="26"/>
    </w:rPr>
  </w:style>
  <w:style w:type="character" w:customStyle="1" w:styleId="10">
    <w:name w:val="Заголовок 1 Знак"/>
    <w:basedOn w:val="a0"/>
    <w:link w:val="1"/>
    <w:rsid w:val="00B535A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B535AB"/>
    <w:rPr>
      <w:rFonts w:ascii="Times New Roman" w:eastAsia="Times New Roman" w:hAnsi="Times New Roman" w:cs="Times New Roman"/>
      <w:sz w:val="28"/>
      <w:szCs w:val="24"/>
      <w:lang w:eastAsia="ru-RU"/>
    </w:rPr>
  </w:style>
  <w:style w:type="paragraph" w:styleId="ac">
    <w:name w:val="caption"/>
    <w:basedOn w:val="a"/>
    <w:next w:val="a"/>
    <w:qFormat/>
    <w:rsid w:val="0006770E"/>
    <w:pPr>
      <w:spacing w:after="0" w:line="240" w:lineRule="auto"/>
    </w:pPr>
    <w:rPr>
      <w:rFonts w:ascii="Times New Roman" w:eastAsia="Times New Roman" w:hAnsi="Times New Roman" w:cs="Times New Roman"/>
      <w:sz w:val="28"/>
      <w:szCs w:val="24"/>
      <w:lang w:eastAsia="ru-RU"/>
    </w:rPr>
  </w:style>
  <w:style w:type="character" w:customStyle="1" w:styleId="50">
    <w:name w:val="Заголовок 5 Знак"/>
    <w:basedOn w:val="a0"/>
    <w:link w:val="5"/>
    <w:uiPriority w:val="9"/>
    <w:semiHidden/>
    <w:rsid w:val="00220847"/>
    <w:rPr>
      <w:rFonts w:asciiTheme="majorHAnsi" w:eastAsiaTheme="majorEastAsia" w:hAnsiTheme="majorHAnsi" w:cstheme="majorBidi"/>
      <w:color w:val="243F60" w:themeColor="accent1" w:themeShade="7F"/>
    </w:rPr>
  </w:style>
  <w:style w:type="paragraph" w:styleId="ad">
    <w:name w:val="No Spacing"/>
    <w:uiPriority w:val="1"/>
    <w:qFormat/>
    <w:rsid w:val="0068600F"/>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4B1836"/>
    <w:pPr>
      <w:widowControl w:val="0"/>
      <w:autoSpaceDE w:val="0"/>
      <w:autoSpaceDN w:val="0"/>
      <w:adjustRightInd w:val="0"/>
      <w:spacing w:after="0" w:line="325" w:lineRule="exact"/>
    </w:pPr>
    <w:rPr>
      <w:rFonts w:ascii="Times New Roman" w:eastAsia="Times New Roman" w:hAnsi="Times New Roman" w:cs="Times New Roman"/>
      <w:sz w:val="24"/>
      <w:szCs w:val="24"/>
      <w:lang w:eastAsia="ru-RU"/>
    </w:rPr>
  </w:style>
  <w:style w:type="character" w:customStyle="1" w:styleId="FontStyle14">
    <w:name w:val="Font Style14"/>
    <w:uiPriority w:val="99"/>
    <w:rsid w:val="004B1836"/>
    <w:rPr>
      <w:rFonts w:ascii="Times New Roman" w:hAnsi="Times New Roman" w:cs="Times New Roman"/>
      <w:sz w:val="26"/>
      <w:szCs w:val="26"/>
    </w:rPr>
  </w:style>
  <w:style w:type="paragraph" w:customStyle="1" w:styleId="2">
    <w:name w:val="Основной текст2"/>
    <w:basedOn w:val="a"/>
    <w:rsid w:val="00670733"/>
    <w:pPr>
      <w:widowControl w:val="0"/>
      <w:shd w:val="clear" w:color="auto" w:fill="FFFFFF"/>
      <w:spacing w:before="540" w:after="300" w:line="0" w:lineRule="atLeast"/>
      <w:ind w:hanging="320"/>
      <w:jc w:val="both"/>
    </w:pPr>
    <w:rPr>
      <w:rFonts w:ascii="Times New Roman" w:eastAsia="Times New Roman" w:hAnsi="Times New Roman" w:cs="Times New Roman"/>
      <w:sz w:val="20"/>
      <w:szCs w:val="20"/>
      <w:lang w:eastAsia="ru-RU"/>
    </w:rPr>
  </w:style>
  <w:style w:type="paragraph" w:styleId="ae">
    <w:name w:val="Balloon Text"/>
    <w:basedOn w:val="a"/>
    <w:link w:val="af"/>
    <w:semiHidden/>
    <w:rsid w:val="002B594F"/>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2B594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535AB"/>
    <w:pPr>
      <w:keepNext/>
      <w:spacing w:after="0" w:line="240" w:lineRule="exact"/>
      <w:jc w:val="center"/>
      <w:outlineLvl w:val="0"/>
    </w:pPr>
    <w:rPr>
      <w:rFonts w:ascii="Times New Roman" w:eastAsia="Times New Roman" w:hAnsi="Times New Roman" w:cs="Times New Roman"/>
      <w:b/>
      <w:sz w:val="24"/>
      <w:szCs w:val="24"/>
      <w:lang w:eastAsia="ru-RU"/>
    </w:rPr>
  </w:style>
  <w:style w:type="paragraph" w:styleId="3">
    <w:name w:val="heading 3"/>
    <w:basedOn w:val="a"/>
    <w:next w:val="a"/>
    <w:link w:val="30"/>
    <w:qFormat/>
    <w:rsid w:val="00B535AB"/>
    <w:pPr>
      <w:keepNext/>
      <w:spacing w:after="0" w:line="240" w:lineRule="auto"/>
      <w:ind w:firstLine="720"/>
      <w:outlineLvl w:val="2"/>
    </w:pPr>
    <w:rPr>
      <w:rFonts w:ascii="Times New Roman" w:eastAsia="Times New Roman" w:hAnsi="Times New Roman" w:cs="Times New Roman"/>
      <w:sz w:val="28"/>
      <w:szCs w:val="24"/>
      <w:lang w:eastAsia="ru-RU"/>
    </w:rPr>
  </w:style>
  <w:style w:type="paragraph" w:styleId="5">
    <w:name w:val="heading 5"/>
    <w:basedOn w:val="a"/>
    <w:next w:val="a"/>
    <w:link w:val="50"/>
    <w:uiPriority w:val="9"/>
    <w:semiHidden/>
    <w:unhideWhenUsed/>
    <w:qFormat/>
    <w:rsid w:val="0022084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9F4ABB"/>
    <w:pPr>
      <w:widowControl w:val="0"/>
      <w:autoSpaceDE w:val="0"/>
      <w:autoSpaceDN w:val="0"/>
      <w:adjustRightInd w:val="0"/>
      <w:spacing w:after="0" w:line="319" w:lineRule="exact"/>
      <w:ind w:firstLine="710"/>
      <w:jc w:val="both"/>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9F4ABB"/>
    <w:rPr>
      <w:rFonts w:ascii="Times New Roman" w:hAnsi="Times New Roman" w:cs="Times New Roman"/>
      <w:sz w:val="26"/>
      <w:szCs w:val="26"/>
    </w:rPr>
  </w:style>
  <w:style w:type="paragraph" w:customStyle="1" w:styleId="Style7">
    <w:name w:val="Style7"/>
    <w:basedOn w:val="a"/>
    <w:rsid w:val="009F4ABB"/>
    <w:pPr>
      <w:widowControl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9F4ABB"/>
    <w:pPr>
      <w:widowControl w:val="0"/>
      <w:autoSpaceDE w:val="0"/>
      <w:autoSpaceDN w:val="0"/>
      <w:adjustRightInd w:val="0"/>
      <w:spacing w:after="0" w:line="331" w:lineRule="exact"/>
      <w:ind w:hanging="283"/>
    </w:pPr>
    <w:rPr>
      <w:rFonts w:ascii="Times New Roman" w:eastAsiaTheme="minorEastAsia" w:hAnsi="Times New Roman" w:cs="Times New Roman"/>
      <w:sz w:val="24"/>
      <w:szCs w:val="24"/>
      <w:lang w:eastAsia="ru-RU"/>
    </w:rPr>
  </w:style>
  <w:style w:type="paragraph" w:customStyle="1" w:styleId="Style8">
    <w:name w:val="Style8"/>
    <w:basedOn w:val="a"/>
    <w:uiPriority w:val="99"/>
    <w:rsid w:val="009F4AB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a3">
    <w:name w:val="Table Grid"/>
    <w:basedOn w:val="a1"/>
    <w:uiPriority w:val="59"/>
    <w:rsid w:val="009F4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136B47"/>
    <w:pPr>
      <w:spacing w:after="0" w:line="240" w:lineRule="auto"/>
      <w:jc w:val="center"/>
    </w:pPr>
    <w:rPr>
      <w:rFonts w:ascii="Times New Roman" w:eastAsia="Times New Roman" w:hAnsi="Times New Roman" w:cs="Times New Roman"/>
      <w:sz w:val="32"/>
      <w:szCs w:val="20"/>
      <w:lang w:eastAsia="ru-RU"/>
    </w:rPr>
  </w:style>
  <w:style w:type="character" w:customStyle="1" w:styleId="a5">
    <w:name w:val="Подзаголовок Знак"/>
    <w:basedOn w:val="a0"/>
    <w:link w:val="a4"/>
    <w:rsid w:val="00136B47"/>
    <w:rPr>
      <w:rFonts w:ascii="Times New Roman" w:eastAsia="Times New Roman" w:hAnsi="Times New Roman" w:cs="Times New Roman"/>
      <w:sz w:val="32"/>
      <w:szCs w:val="20"/>
      <w:lang w:eastAsia="ru-RU"/>
    </w:rPr>
  </w:style>
  <w:style w:type="paragraph" w:styleId="a6">
    <w:name w:val="Body Text Indent"/>
    <w:basedOn w:val="a"/>
    <w:link w:val="a7"/>
    <w:rsid w:val="00136B47"/>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7">
    <w:name w:val="Основной текст с отступом Знак"/>
    <w:basedOn w:val="a0"/>
    <w:link w:val="a6"/>
    <w:rsid w:val="00136B47"/>
    <w:rPr>
      <w:rFonts w:ascii="Times New Roman" w:eastAsia="Times New Roman" w:hAnsi="Times New Roman" w:cs="Times New Roman"/>
      <w:sz w:val="28"/>
      <w:szCs w:val="24"/>
      <w:lang w:eastAsia="ru-RU"/>
    </w:rPr>
  </w:style>
  <w:style w:type="paragraph" w:customStyle="1" w:styleId="CharChar">
    <w:name w:val="Char Char"/>
    <w:basedOn w:val="a"/>
    <w:rsid w:val="00136B47"/>
    <w:pPr>
      <w:spacing w:after="0" w:line="240" w:lineRule="auto"/>
    </w:pPr>
    <w:rPr>
      <w:rFonts w:ascii="Times New Roman" w:eastAsia="Times New Roman" w:hAnsi="Times New Roman" w:cs="Times New Roman"/>
      <w:sz w:val="20"/>
      <w:szCs w:val="20"/>
      <w:lang w:val="en-US"/>
    </w:rPr>
  </w:style>
  <w:style w:type="paragraph" w:styleId="a8">
    <w:name w:val="List Paragraph"/>
    <w:basedOn w:val="a"/>
    <w:uiPriority w:val="34"/>
    <w:qFormat/>
    <w:rsid w:val="00CE2B6A"/>
    <w:pPr>
      <w:ind w:left="720"/>
      <w:contextualSpacing/>
    </w:pPr>
  </w:style>
  <w:style w:type="paragraph" w:customStyle="1" w:styleId="a9">
    <w:name w:val="Знак"/>
    <w:basedOn w:val="a"/>
    <w:rsid w:val="00B44267"/>
    <w:pPr>
      <w:spacing w:after="60" w:line="240" w:lineRule="auto"/>
      <w:ind w:firstLine="709"/>
      <w:jc w:val="both"/>
    </w:pPr>
    <w:rPr>
      <w:rFonts w:ascii="Arial" w:eastAsia="Times New Roman" w:hAnsi="Arial" w:cs="Arial"/>
      <w:bCs/>
      <w:sz w:val="20"/>
      <w:szCs w:val="20"/>
      <w:lang w:eastAsia="ru-RU"/>
    </w:rPr>
  </w:style>
  <w:style w:type="paragraph" w:styleId="aa">
    <w:name w:val="Normal (Web)"/>
    <w:basedOn w:val="a"/>
    <w:rsid w:val="00B442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сновной текст_"/>
    <w:link w:val="11"/>
    <w:rsid w:val="00B535AB"/>
    <w:rPr>
      <w:sz w:val="26"/>
      <w:szCs w:val="26"/>
      <w:shd w:val="clear" w:color="auto" w:fill="FFFFFF"/>
    </w:rPr>
  </w:style>
  <w:style w:type="paragraph" w:customStyle="1" w:styleId="11">
    <w:name w:val="Основной текст1"/>
    <w:basedOn w:val="a"/>
    <w:link w:val="ab"/>
    <w:rsid w:val="00B535AB"/>
    <w:pPr>
      <w:widowControl w:val="0"/>
      <w:shd w:val="clear" w:color="auto" w:fill="FFFFFF"/>
      <w:spacing w:before="480" w:after="660" w:line="235" w:lineRule="exact"/>
    </w:pPr>
    <w:rPr>
      <w:sz w:val="26"/>
      <w:szCs w:val="26"/>
    </w:rPr>
  </w:style>
  <w:style w:type="character" w:customStyle="1" w:styleId="10">
    <w:name w:val="Заголовок 1 Знак"/>
    <w:basedOn w:val="a0"/>
    <w:link w:val="1"/>
    <w:rsid w:val="00B535A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B535AB"/>
    <w:rPr>
      <w:rFonts w:ascii="Times New Roman" w:eastAsia="Times New Roman" w:hAnsi="Times New Roman" w:cs="Times New Roman"/>
      <w:sz w:val="28"/>
      <w:szCs w:val="24"/>
      <w:lang w:eastAsia="ru-RU"/>
    </w:rPr>
  </w:style>
  <w:style w:type="paragraph" w:styleId="ac">
    <w:name w:val="caption"/>
    <w:basedOn w:val="a"/>
    <w:next w:val="a"/>
    <w:qFormat/>
    <w:rsid w:val="0006770E"/>
    <w:pPr>
      <w:spacing w:after="0" w:line="240" w:lineRule="auto"/>
    </w:pPr>
    <w:rPr>
      <w:rFonts w:ascii="Times New Roman" w:eastAsia="Times New Roman" w:hAnsi="Times New Roman" w:cs="Times New Roman"/>
      <w:sz w:val="28"/>
      <w:szCs w:val="24"/>
      <w:lang w:eastAsia="ru-RU"/>
    </w:rPr>
  </w:style>
  <w:style w:type="character" w:customStyle="1" w:styleId="50">
    <w:name w:val="Заголовок 5 Знак"/>
    <w:basedOn w:val="a0"/>
    <w:link w:val="5"/>
    <w:uiPriority w:val="9"/>
    <w:semiHidden/>
    <w:rsid w:val="00220847"/>
    <w:rPr>
      <w:rFonts w:asciiTheme="majorHAnsi" w:eastAsiaTheme="majorEastAsia" w:hAnsiTheme="majorHAnsi" w:cstheme="majorBidi"/>
      <w:color w:val="243F60" w:themeColor="accent1" w:themeShade="7F"/>
    </w:rPr>
  </w:style>
  <w:style w:type="paragraph" w:styleId="ad">
    <w:name w:val="No Spacing"/>
    <w:uiPriority w:val="1"/>
    <w:qFormat/>
    <w:rsid w:val="0068600F"/>
    <w:pPr>
      <w:spacing w:after="0" w:line="240" w:lineRule="auto"/>
    </w:pPr>
    <w:rPr>
      <w:rFonts w:ascii="Calibri" w:eastAsia="Times New Roman" w:hAnsi="Calibri" w:cs="Times New Roman"/>
      <w:lang w:eastAsia="ru-RU"/>
    </w:rPr>
  </w:style>
  <w:style w:type="paragraph" w:customStyle="1" w:styleId="Style4">
    <w:name w:val="Style4"/>
    <w:basedOn w:val="a"/>
    <w:uiPriority w:val="99"/>
    <w:rsid w:val="004B1836"/>
    <w:pPr>
      <w:widowControl w:val="0"/>
      <w:autoSpaceDE w:val="0"/>
      <w:autoSpaceDN w:val="0"/>
      <w:adjustRightInd w:val="0"/>
      <w:spacing w:after="0" w:line="325" w:lineRule="exact"/>
    </w:pPr>
    <w:rPr>
      <w:rFonts w:ascii="Times New Roman" w:eastAsia="Times New Roman" w:hAnsi="Times New Roman" w:cs="Times New Roman"/>
      <w:sz w:val="24"/>
      <w:szCs w:val="24"/>
      <w:lang w:eastAsia="ru-RU"/>
    </w:rPr>
  </w:style>
  <w:style w:type="character" w:customStyle="1" w:styleId="FontStyle14">
    <w:name w:val="Font Style14"/>
    <w:uiPriority w:val="99"/>
    <w:rsid w:val="004B1836"/>
    <w:rPr>
      <w:rFonts w:ascii="Times New Roman" w:hAnsi="Times New Roman" w:cs="Times New Roman"/>
      <w:sz w:val="26"/>
      <w:szCs w:val="26"/>
    </w:rPr>
  </w:style>
  <w:style w:type="paragraph" w:customStyle="1" w:styleId="2">
    <w:name w:val="Основной текст2"/>
    <w:basedOn w:val="a"/>
    <w:rsid w:val="00670733"/>
    <w:pPr>
      <w:widowControl w:val="0"/>
      <w:shd w:val="clear" w:color="auto" w:fill="FFFFFF"/>
      <w:spacing w:before="540" w:after="300" w:line="0" w:lineRule="atLeast"/>
      <w:ind w:hanging="320"/>
      <w:jc w:val="both"/>
    </w:pPr>
    <w:rPr>
      <w:rFonts w:ascii="Times New Roman" w:eastAsia="Times New Roman" w:hAnsi="Times New Roman" w:cs="Times New Roman"/>
      <w:sz w:val="20"/>
      <w:szCs w:val="20"/>
      <w:lang w:eastAsia="ru-RU"/>
    </w:rPr>
  </w:style>
  <w:style w:type="paragraph" w:styleId="ae">
    <w:name w:val="Balloon Text"/>
    <w:basedOn w:val="a"/>
    <w:link w:val="af"/>
    <w:semiHidden/>
    <w:rsid w:val="002B594F"/>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semiHidden/>
    <w:rsid w:val="002B594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p:lastModifiedBy>
  <cp:revision>3</cp:revision>
  <cp:lastPrinted>2022-06-09T12:19:00Z</cp:lastPrinted>
  <dcterms:created xsi:type="dcterms:W3CDTF">2022-10-31T13:55:00Z</dcterms:created>
  <dcterms:modified xsi:type="dcterms:W3CDTF">2022-10-31T13:56:00Z</dcterms:modified>
</cp:coreProperties>
</file>