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Глава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__________________ Е. А. 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174C4F">
        <w:rPr>
          <w:rStyle w:val="FontStyle11"/>
          <w:sz w:val="24"/>
          <w:szCs w:val="24"/>
        </w:rPr>
        <w:t>01</w:t>
      </w:r>
      <w:r w:rsidR="00136B47" w:rsidRPr="00B44267">
        <w:rPr>
          <w:rStyle w:val="FontStyle11"/>
          <w:sz w:val="24"/>
          <w:szCs w:val="24"/>
        </w:rPr>
        <w:t>.</w:t>
      </w:r>
      <w:r w:rsidR="00DC0C66">
        <w:rPr>
          <w:rStyle w:val="FontStyle11"/>
          <w:sz w:val="24"/>
          <w:szCs w:val="24"/>
        </w:rPr>
        <w:t>0</w:t>
      </w:r>
      <w:r w:rsidR="00C07BCB">
        <w:rPr>
          <w:rStyle w:val="FontStyle11"/>
          <w:sz w:val="24"/>
          <w:szCs w:val="24"/>
        </w:rPr>
        <w:t>6</w:t>
      </w:r>
      <w:r w:rsidRPr="00B44267">
        <w:rPr>
          <w:rStyle w:val="FontStyle11"/>
          <w:sz w:val="24"/>
          <w:szCs w:val="24"/>
        </w:rPr>
        <w:t>.20</w:t>
      </w:r>
      <w:r w:rsidR="00DC0C66">
        <w:rPr>
          <w:rStyle w:val="FontStyle11"/>
          <w:sz w:val="24"/>
          <w:szCs w:val="24"/>
        </w:rPr>
        <w:t>20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Pr="00B44267">
        <w:rPr>
          <w:rStyle w:val="FontStyle11"/>
          <w:sz w:val="24"/>
          <w:szCs w:val="24"/>
        </w:rPr>
        <w:t>Яцунова</w:t>
      </w:r>
      <w:proofErr w:type="spellEnd"/>
      <w:r w:rsidRPr="00B44267">
        <w:rPr>
          <w:rStyle w:val="FontStyle11"/>
          <w:sz w:val="24"/>
          <w:szCs w:val="24"/>
        </w:rPr>
        <w:t xml:space="preserve"> В. С, юрисконсульта администрации Мищенко С. П., </w:t>
      </w:r>
      <w:r w:rsidR="00CE2B6A" w:rsidRPr="00B44267">
        <w:rPr>
          <w:rStyle w:val="FontStyle11"/>
          <w:sz w:val="24"/>
          <w:szCs w:val="24"/>
        </w:rPr>
        <w:t>специалиста второй категории ад</w:t>
      </w:r>
      <w:r w:rsidR="00136B47" w:rsidRPr="00B44267">
        <w:rPr>
          <w:rStyle w:val="FontStyle11"/>
          <w:sz w:val="24"/>
          <w:szCs w:val="24"/>
        </w:rPr>
        <w:t>министрации</w:t>
      </w:r>
      <w:r w:rsidRPr="00B44267">
        <w:rPr>
          <w:rStyle w:val="FontStyle11"/>
          <w:sz w:val="24"/>
          <w:szCs w:val="24"/>
        </w:rPr>
        <w:t xml:space="preserve"> </w:t>
      </w:r>
      <w:r w:rsidR="00CE2B6A" w:rsidRPr="00B44267">
        <w:rPr>
          <w:rStyle w:val="FontStyle11"/>
          <w:sz w:val="24"/>
          <w:szCs w:val="24"/>
        </w:rPr>
        <w:t>Гребенниковой Н. Ю.</w:t>
      </w:r>
      <w:r w:rsidRPr="00B44267">
        <w:rPr>
          <w:rStyle w:val="FontStyle11"/>
          <w:sz w:val="24"/>
          <w:szCs w:val="24"/>
        </w:rPr>
        <w:t xml:space="preserve"> 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C07BCB">
        <w:rPr>
          <w:rStyle w:val="FontStyle11"/>
          <w:sz w:val="24"/>
          <w:szCs w:val="24"/>
        </w:rPr>
        <w:t>28.05.</w:t>
      </w:r>
      <w:r w:rsidR="00DC0C66">
        <w:rPr>
          <w:rStyle w:val="FontStyle11"/>
          <w:sz w:val="24"/>
          <w:szCs w:val="24"/>
        </w:rPr>
        <w:t>2020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84639A" w:rsidRPr="00B44267" w:rsidTr="00526F1C">
        <w:tc>
          <w:tcPr>
            <w:tcW w:w="1042" w:type="dxa"/>
          </w:tcPr>
          <w:p w:rsidR="0084639A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9096" w:type="dxa"/>
          </w:tcPr>
          <w:p w:rsidR="00DC0C66" w:rsidRPr="00DC0C66" w:rsidRDefault="00787570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Отчет главы Каменского городского поселения о результатах своей деятельности и  деятельности администрации Каменского городского поселения за 2019 год</w:t>
            </w:r>
          </w:p>
        </w:tc>
      </w:tr>
      <w:tr w:rsidR="0084639A" w:rsidRPr="00B44267" w:rsidTr="00526F1C">
        <w:tc>
          <w:tcPr>
            <w:tcW w:w="1042" w:type="dxa"/>
          </w:tcPr>
          <w:p w:rsidR="0084639A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9096" w:type="dxa"/>
          </w:tcPr>
          <w:p w:rsidR="0084639A" w:rsidRPr="00DC0C66" w:rsidRDefault="00BB7EB3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 </w:t>
            </w:r>
            <w:r w:rsidR="00787570" w:rsidRPr="00BB7EB3">
              <w:rPr>
                <w:rStyle w:val="FontStyle11"/>
                <w:sz w:val="24"/>
                <w:szCs w:val="24"/>
              </w:rPr>
              <w:t>Об исполнении бюджета  Каменского городского поселения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="00787570" w:rsidRPr="00BB7EB3">
              <w:rPr>
                <w:rStyle w:val="FontStyle11"/>
                <w:sz w:val="24"/>
                <w:szCs w:val="24"/>
              </w:rPr>
              <w:t>Каменского муниципального района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="00787570" w:rsidRPr="00BB7EB3">
              <w:rPr>
                <w:rStyle w:val="FontStyle11"/>
                <w:sz w:val="24"/>
                <w:szCs w:val="24"/>
              </w:rPr>
              <w:t>Воронежской области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="00787570" w:rsidRPr="00BB7EB3">
              <w:rPr>
                <w:rStyle w:val="FontStyle11"/>
                <w:sz w:val="24"/>
                <w:szCs w:val="24"/>
              </w:rPr>
              <w:t>за 2019 год.</w:t>
            </w:r>
          </w:p>
        </w:tc>
      </w:tr>
      <w:tr w:rsidR="0084639A" w:rsidRPr="00B44267" w:rsidTr="005C0572">
        <w:trPr>
          <w:trHeight w:val="255"/>
        </w:trPr>
        <w:tc>
          <w:tcPr>
            <w:tcW w:w="1042" w:type="dxa"/>
          </w:tcPr>
          <w:p w:rsidR="0084639A" w:rsidRPr="00204F46" w:rsidRDefault="00D94181" w:rsidP="005C05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9096" w:type="dxa"/>
          </w:tcPr>
          <w:p w:rsidR="0084639A" w:rsidRPr="00DC0C66" w:rsidRDefault="00787570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Об исполнении бюджета Каменского городского поселения Каменского муниципального  района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Воронежской  области за 1 квартал 2020 года.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84639A" w:rsidRPr="00B44267" w:rsidTr="00526F1C">
        <w:tc>
          <w:tcPr>
            <w:tcW w:w="1042" w:type="dxa"/>
          </w:tcPr>
          <w:p w:rsidR="0084639A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9096" w:type="dxa"/>
          </w:tcPr>
          <w:p w:rsidR="00787570" w:rsidRPr="00BB7EB3" w:rsidRDefault="00787570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BB7EB3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 Каменского муниципального района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 w:rsidRPr="00BB7EB3">
              <w:rPr>
                <w:rStyle w:val="FontStyle11"/>
                <w:sz w:val="24"/>
                <w:szCs w:val="24"/>
              </w:rPr>
              <w:t xml:space="preserve"> от 03.03.2017г. №126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«Об утверждении схемы  размещения 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нестационарных  торговых объектов      </w:t>
            </w:r>
          </w:p>
          <w:p w:rsidR="00787570" w:rsidRPr="00BB7EB3" w:rsidRDefault="00787570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на   территории    Каменского   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городского    поселения  Каменского  </w:t>
            </w:r>
          </w:p>
          <w:p w:rsidR="0084639A" w:rsidRPr="00DC0C66" w:rsidRDefault="00787570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муниципального  района 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Воронежской    области»</w:t>
            </w:r>
          </w:p>
        </w:tc>
      </w:tr>
      <w:tr w:rsidR="00DC0C66" w:rsidRPr="00B44267" w:rsidTr="00526F1C">
        <w:tc>
          <w:tcPr>
            <w:tcW w:w="1042" w:type="dxa"/>
          </w:tcPr>
          <w:p w:rsidR="00DC0C66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9096" w:type="dxa"/>
          </w:tcPr>
          <w:p w:rsidR="00DC0C66" w:rsidRPr="00BB7EB3" w:rsidRDefault="00787570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BB7EB3">
              <w:rPr>
                <w:rStyle w:val="FontStyle11"/>
                <w:sz w:val="24"/>
                <w:szCs w:val="24"/>
              </w:rPr>
              <w:t>О   внесении   изменений   в   решение №189 от 12.04.2013г. «Об утверждении схем размещения знаков дорожного движения на территории Каменского городского поселения Каменского муниципального района Воронежской области   (в редакции от 19.11.2013г. №221; от 19.03.2014г. №251; от 27.11.2014г.№297; от 10.02.2015г. №315; от 09.04.2015г. №330; от 05.05.2015г.№345;</w:t>
            </w:r>
            <w:proofErr w:type="gramEnd"/>
            <w:r w:rsidRPr="00BB7EB3">
              <w:rPr>
                <w:rStyle w:val="FontStyle11"/>
                <w:sz w:val="24"/>
                <w:szCs w:val="24"/>
              </w:rPr>
              <w:t xml:space="preserve"> от 11.11.2015г. №20; от 31.03.2016г. №45; от 28.06.2016г. №72; от 22.09.2016г. №84; от 14.09.2017г. №162, от 21.11.2017г. №194, от 14.08.2018г. №251, от 27.06.2019г.№311, от 20.11.2019г. №336, от 24.12.2019г. №341)  </w:t>
            </w:r>
          </w:p>
        </w:tc>
      </w:tr>
      <w:tr w:rsidR="00C07BCB" w:rsidRPr="00B44267" w:rsidTr="00526F1C">
        <w:tc>
          <w:tcPr>
            <w:tcW w:w="1042" w:type="dxa"/>
          </w:tcPr>
          <w:p w:rsidR="00C07BCB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9096" w:type="dxa"/>
          </w:tcPr>
          <w:p w:rsidR="00C07BCB" w:rsidRPr="00BB7EB3" w:rsidRDefault="00787570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О проекте изменений  и дополнений в  Программу   комплексного </w:t>
            </w:r>
            <w:proofErr w:type="gramStart"/>
            <w:r w:rsidRPr="00BB7EB3">
              <w:rPr>
                <w:rStyle w:val="FontStyle11"/>
                <w:sz w:val="24"/>
                <w:szCs w:val="24"/>
              </w:rPr>
              <w:t>развития социальной инфраструктуры Каменского городского поселения Каменского муниципального района Воронежской области</w:t>
            </w:r>
            <w:proofErr w:type="gramEnd"/>
            <w:r w:rsidRPr="00BB7EB3">
              <w:rPr>
                <w:rStyle w:val="FontStyle11"/>
                <w:sz w:val="24"/>
                <w:szCs w:val="24"/>
              </w:rPr>
              <w:t xml:space="preserve">  на период 2017-2027 годы</w:t>
            </w:r>
          </w:p>
        </w:tc>
      </w:tr>
      <w:tr w:rsidR="00C07BCB" w:rsidRPr="00B44267" w:rsidTr="00526F1C">
        <w:tc>
          <w:tcPr>
            <w:tcW w:w="1042" w:type="dxa"/>
          </w:tcPr>
          <w:p w:rsidR="00C07BCB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9096" w:type="dxa"/>
          </w:tcPr>
          <w:p w:rsidR="00C07BCB" w:rsidRPr="00BB7EB3" w:rsidRDefault="00787570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О проекте изменений  и дополнений в  Программу  комплексного </w:t>
            </w:r>
            <w:proofErr w:type="gramStart"/>
            <w:r w:rsidRPr="00BB7EB3">
              <w:rPr>
                <w:rStyle w:val="FontStyle11"/>
                <w:sz w:val="24"/>
                <w:szCs w:val="24"/>
              </w:rPr>
              <w:t>развития транспортной инфраструктуры Каменского городского поселения Каменского муниципального района Воронежской области</w:t>
            </w:r>
            <w:proofErr w:type="gramEnd"/>
            <w:r w:rsidRPr="00BB7EB3">
              <w:rPr>
                <w:rStyle w:val="FontStyle11"/>
                <w:sz w:val="24"/>
                <w:szCs w:val="24"/>
              </w:rPr>
              <w:t xml:space="preserve">  на период 2017-2027 годы</w:t>
            </w:r>
          </w:p>
        </w:tc>
      </w:tr>
      <w:tr w:rsidR="00C07BCB" w:rsidRPr="00B44267" w:rsidTr="00526F1C">
        <w:tc>
          <w:tcPr>
            <w:tcW w:w="1042" w:type="dxa"/>
          </w:tcPr>
          <w:p w:rsidR="00C07BCB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9096" w:type="dxa"/>
          </w:tcPr>
          <w:p w:rsidR="00C07BCB" w:rsidRPr="00BB7EB3" w:rsidRDefault="00F42262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BB7EB3">
              <w:rPr>
                <w:rStyle w:val="FontStyle11"/>
                <w:sz w:val="24"/>
                <w:szCs w:val="24"/>
              </w:rPr>
      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      </w:r>
            <w:proofErr w:type="gramEnd"/>
          </w:p>
        </w:tc>
      </w:tr>
      <w:tr w:rsidR="00C07BCB" w:rsidRPr="00B44267" w:rsidTr="00526F1C">
        <w:tc>
          <w:tcPr>
            <w:tcW w:w="1042" w:type="dxa"/>
          </w:tcPr>
          <w:p w:rsidR="00C07BCB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9096" w:type="dxa"/>
          </w:tcPr>
          <w:p w:rsidR="00C07BCB" w:rsidRPr="00BB7EB3" w:rsidRDefault="00F42262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Об  утверждении размера  платы за  </w:t>
            </w:r>
            <w:proofErr w:type="spellStart"/>
            <w:r w:rsidRPr="00BB7EB3">
              <w:rPr>
                <w:rStyle w:val="FontStyle11"/>
                <w:sz w:val="24"/>
                <w:szCs w:val="24"/>
              </w:rPr>
              <w:t>найм</w:t>
            </w:r>
            <w:proofErr w:type="spellEnd"/>
            <w:r w:rsidRPr="00BB7EB3">
              <w:rPr>
                <w:rStyle w:val="FontStyle11"/>
                <w:sz w:val="24"/>
                <w:szCs w:val="24"/>
              </w:rPr>
              <w:t xml:space="preserve">  в муниципальном жилищном фонде Каменского городского поселения Каменского муниципального района Воронежской области </w:t>
            </w:r>
          </w:p>
        </w:tc>
      </w:tr>
      <w:tr w:rsidR="00C07BCB" w:rsidRPr="00B44267" w:rsidTr="00526F1C">
        <w:tc>
          <w:tcPr>
            <w:tcW w:w="1042" w:type="dxa"/>
          </w:tcPr>
          <w:p w:rsidR="00C07BCB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9096" w:type="dxa"/>
          </w:tcPr>
          <w:p w:rsidR="00C07BCB" w:rsidRPr="00BB7EB3" w:rsidRDefault="00F42262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О проекте   изменений и дополнений в Правила «Благоустройства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и  содержания территории Каменского городского поселения Каменского муниципального района  Воронежской  области», утвержденные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решением от 19.03.2014 № 246 (в редакции решений</w:t>
            </w:r>
            <w:r w:rsidR="00C74D11"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от 22.12.2015 №39, от 22.09.2016 №81,  от 07.02.2018 №214, от 27.06.2019 №313)</w:t>
            </w:r>
          </w:p>
        </w:tc>
      </w:tr>
      <w:tr w:rsidR="00C07BCB" w:rsidRPr="00B44267" w:rsidTr="00526F1C">
        <w:tc>
          <w:tcPr>
            <w:tcW w:w="1042" w:type="dxa"/>
          </w:tcPr>
          <w:p w:rsidR="00C07BCB" w:rsidRPr="00204F46" w:rsidRDefault="00D94181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096" w:type="dxa"/>
          </w:tcPr>
          <w:p w:rsidR="00C07BCB" w:rsidRPr="00BB7EB3" w:rsidRDefault="00F42262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«О внесении изменений и дополнений в Устав муниципального казенного предприятия «Каменский центр коммунальных услуг», утвержденный решением </w:t>
            </w:r>
            <w:proofErr w:type="gramStart"/>
            <w:r w:rsidRPr="00BB7EB3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BB7EB3">
              <w:rPr>
                <w:rStyle w:val="FontStyle11"/>
                <w:sz w:val="24"/>
                <w:szCs w:val="24"/>
              </w:rPr>
              <w:t xml:space="preserve"> от 07.04.2017 № 133»</w:t>
            </w:r>
          </w:p>
        </w:tc>
      </w:tr>
      <w:tr w:rsidR="00C07BCB" w:rsidRPr="00B44267" w:rsidTr="00526F1C">
        <w:tc>
          <w:tcPr>
            <w:tcW w:w="1042" w:type="dxa"/>
          </w:tcPr>
          <w:p w:rsidR="00C07BCB" w:rsidRPr="00204F46" w:rsidRDefault="00D94181" w:rsidP="007114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  <w:r w:rsidR="007114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96" w:type="dxa"/>
          </w:tcPr>
          <w:p w:rsidR="00C07BCB" w:rsidRPr="00BB7EB3" w:rsidRDefault="00F42262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О внесении изменений в реестр муниципальной собственности Каменского городского поселения Каменского муниципального района Воронежской области</w:t>
            </w:r>
          </w:p>
        </w:tc>
      </w:tr>
      <w:tr w:rsidR="007114C5" w:rsidRPr="00B44267" w:rsidTr="00526F1C">
        <w:tc>
          <w:tcPr>
            <w:tcW w:w="1042" w:type="dxa"/>
          </w:tcPr>
          <w:p w:rsidR="007114C5" w:rsidRPr="00204F46" w:rsidRDefault="007114C5" w:rsidP="00536275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9096" w:type="dxa"/>
          </w:tcPr>
          <w:p w:rsidR="007114C5" w:rsidRPr="00BB7EB3" w:rsidRDefault="007114C5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sz w:val="26"/>
                <w:szCs w:val="26"/>
              </w:rPr>
              <w:t>О внесении изменений в пла</w:t>
            </w:r>
            <w:proofErr w:type="gramStart"/>
            <w:r>
              <w:rPr>
                <w:sz w:val="26"/>
                <w:szCs w:val="26"/>
              </w:rPr>
              <w:t>н(</w:t>
            </w:r>
            <w:proofErr w:type="gramEnd"/>
            <w:r>
              <w:rPr>
                <w:sz w:val="26"/>
                <w:szCs w:val="26"/>
              </w:rPr>
              <w:t xml:space="preserve">программу) </w:t>
            </w:r>
            <w:r w:rsidRPr="00F30650">
              <w:rPr>
                <w:sz w:val="26"/>
                <w:szCs w:val="26"/>
              </w:rPr>
              <w:t>прива</w:t>
            </w:r>
            <w:r>
              <w:rPr>
                <w:sz w:val="26"/>
                <w:szCs w:val="26"/>
              </w:rPr>
              <w:t>тизации</w:t>
            </w:r>
            <w:r w:rsidRPr="00F30650">
              <w:rPr>
                <w:sz w:val="26"/>
                <w:szCs w:val="26"/>
              </w:rPr>
              <w:t xml:space="preserve">  муниципального имущ</w:t>
            </w:r>
            <w:r w:rsidRPr="00F30650">
              <w:rPr>
                <w:sz w:val="26"/>
                <w:szCs w:val="26"/>
              </w:rPr>
              <w:t>е</w:t>
            </w:r>
            <w:r w:rsidRPr="00F30650">
              <w:rPr>
                <w:sz w:val="26"/>
                <w:szCs w:val="26"/>
              </w:rPr>
              <w:t xml:space="preserve">ства    </w:t>
            </w:r>
          </w:p>
        </w:tc>
      </w:tr>
      <w:bookmarkEnd w:id="0"/>
      <w:tr w:rsidR="007114C5" w:rsidRPr="00B44267" w:rsidTr="00526F1C">
        <w:tc>
          <w:tcPr>
            <w:tcW w:w="1042" w:type="dxa"/>
          </w:tcPr>
          <w:p w:rsidR="007114C5" w:rsidRPr="00204F46" w:rsidRDefault="007114C5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9096" w:type="dxa"/>
          </w:tcPr>
          <w:p w:rsidR="007114C5" w:rsidRPr="00BB7EB3" w:rsidRDefault="007114C5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О внесении изменений в решение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 от 11.11.2015г. №17 «Об утверждении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 состава ревизионной комиссии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 Каменского городского поселения»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7114C5" w:rsidRPr="00B44267" w:rsidTr="00526F1C">
        <w:tc>
          <w:tcPr>
            <w:tcW w:w="1042" w:type="dxa"/>
          </w:tcPr>
          <w:p w:rsidR="007114C5" w:rsidRPr="00204F46" w:rsidRDefault="007114C5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9096" w:type="dxa"/>
          </w:tcPr>
          <w:p w:rsidR="007114C5" w:rsidRPr="00BB7EB3" w:rsidRDefault="007114C5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Об исключении земельных участков из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перечня земельных участков, подлежащих </w:t>
            </w:r>
          </w:p>
          <w:p w:rsidR="007114C5" w:rsidRPr="00BB7EB3" w:rsidRDefault="007114C5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бесплатному предоставлению в собственность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граждан, имеющих трех и более детей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7114C5" w:rsidRPr="00B44267" w:rsidTr="00526F1C">
        <w:tc>
          <w:tcPr>
            <w:tcW w:w="1042" w:type="dxa"/>
          </w:tcPr>
          <w:p w:rsidR="007114C5" w:rsidRPr="00204F46" w:rsidRDefault="007114C5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096" w:type="dxa"/>
          </w:tcPr>
          <w:p w:rsidR="007114C5" w:rsidRPr="00BB7EB3" w:rsidRDefault="007114C5" w:rsidP="00BB7EB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О внесении изменений в решение №21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от 11.11.2015 г. «Об утверждении перечня</w:t>
            </w:r>
          </w:p>
          <w:p w:rsidR="007114C5" w:rsidRPr="00BB7EB3" w:rsidRDefault="007114C5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земельных участков, подлежащих бесплатному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предоставлению в собственность инвалидам»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(в редакции от 14.08.2018 № 246)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7114C5" w:rsidRPr="00B44267" w:rsidTr="00526F1C">
        <w:tc>
          <w:tcPr>
            <w:tcW w:w="1042" w:type="dxa"/>
          </w:tcPr>
          <w:p w:rsidR="007114C5" w:rsidRPr="00204F46" w:rsidRDefault="007114C5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9096" w:type="dxa"/>
          </w:tcPr>
          <w:p w:rsidR="007114C5" w:rsidRPr="00BB7EB3" w:rsidRDefault="007114C5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 xml:space="preserve">Об избрании </w:t>
            </w:r>
            <w:proofErr w:type="gramStart"/>
            <w:r w:rsidRPr="00BB7EB3">
              <w:rPr>
                <w:rStyle w:val="FontStyle11"/>
                <w:sz w:val="24"/>
                <w:szCs w:val="24"/>
              </w:rPr>
              <w:t>заместителя председателя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Совета народных депутатов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Каменского городского поселения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7114C5" w:rsidRPr="00B44267" w:rsidTr="00526F1C">
        <w:tc>
          <w:tcPr>
            <w:tcW w:w="1042" w:type="dxa"/>
          </w:tcPr>
          <w:p w:rsidR="007114C5" w:rsidRDefault="007114C5" w:rsidP="005362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9096" w:type="dxa"/>
          </w:tcPr>
          <w:p w:rsidR="007114C5" w:rsidRPr="00BB7EB3" w:rsidRDefault="007114C5" w:rsidP="00C74D11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B7EB3">
              <w:rPr>
                <w:rStyle w:val="FontStyle11"/>
                <w:sz w:val="24"/>
                <w:szCs w:val="24"/>
              </w:rPr>
              <w:t>Об итогах достижения муниципальным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образованием значений региональных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>показателей эффективности развития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B7EB3">
              <w:rPr>
                <w:rStyle w:val="FontStyle11"/>
                <w:sz w:val="24"/>
                <w:szCs w:val="24"/>
              </w:rPr>
              <w:t xml:space="preserve">за 2019 год </w:t>
            </w:r>
          </w:p>
        </w:tc>
      </w:tr>
    </w:tbl>
    <w:p w:rsidR="009F4ABB" w:rsidRPr="00B44267" w:rsidRDefault="009F4ABB" w:rsidP="00BE4A33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которые размещены согласно Устава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в администраци</w:t>
      </w:r>
      <w:r w:rsidR="00BE4A33">
        <w:rPr>
          <w:rStyle w:val="FontStyle11"/>
          <w:sz w:val="24"/>
          <w:szCs w:val="24"/>
        </w:rPr>
        <w:t>и</w:t>
      </w:r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</w:t>
      </w:r>
      <w:r w:rsidR="00BE4A33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района Воронежской</w:t>
      </w:r>
      <w:r w:rsidR="00BE4A33">
        <w:rPr>
          <w:rStyle w:val="FontStyle11"/>
          <w:sz w:val="24"/>
          <w:szCs w:val="24"/>
        </w:rPr>
        <w:t xml:space="preserve"> области ул. </w:t>
      </w:r>
      <w:proofErr w:type="gramStart"/>
      <w:r w:rsidR="00BE4A33">
        <w:rPr>
          <w:rStyle w:val="FontStyle11"/>
          <w:sz w:val="24"/>
          <w:szCs w:val="24"/>
        </w:rPr>
        <w:t>Привокзальная</w:t>
      </w:r>
      <w:proofErr w:type="gramEnd"/>
      <w:r w:rsidR="00BE4A33">
        <w:rPr>
          <w:rStyle w:val="FontStyle11"/>
          <w:sz w:val="24"/>
          <w:szCs w:val="24"/>
        </w:rPr>
        <w:t xml:space="preserve"> д. 9</w:t>
      </w:r>
    </w:p>
    <w:p w:rsidR="009F4ABB" w:rsidRPr="00B44267" w:rsidRDefault="009F4ABB" w:rsidP="004B1836">
      <w:pPr>
        <w:pStyle w:val="Style6"/>
        <w:widowControl/>
        <w:tabs>
          <w:tab w:val="left" w:pos="566"/>
        </w:tabs>
        <w:spacing w:line="240" w:lineRule="auto"/>
        <w:ind w:left="566"/>
        <w:jc w:val="both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BE4A33" w:rsidRPr="00B44267" w:rsidRDefault="00BE4A33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В. С. </w:t>
            </w:r>
            <w:proofErr w:type="spellStart"/>
            <w:r w:rsidRPr="00B44267">
              <w:rPr>
                <w:rStyle w:val="FontStyle11"/>
                <w:sz w:val="24"/>
                <w:szCs w:val="24"/>
              </w:rPr>
              <w:t>Яцунов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С. П. Мищенко</w:t>
            </w:r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Специалист </w:t>
            </w:r>
            <w:r w:rsidR="00CE2B6A" w:rsidRPr="00B44267">
              <w:rPr>
                <w:rStyle w:val="FontStyle11"/>
                <w:sz w:val="24"/>
                <w:szCs w:val="24"/>
              </w:rPr>
              <w:t xml:space="preserve">второй категории </w:t>
            </w:r>
          </w:p>
        </w:tc>
        <w:tc>
          <w:tcPr>
            <w:tcW w:w="2107" w:type="dxa"/>
          </w:tcPr>
          <w:p w:rsidR="009F4ABB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CE2B6A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9F4ABB" w:rsidRPr="00B44267" w:rsidRDefault="00CE2B6A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Н. Ю. Гребенникова</w:t>
            </w:r>
            <w:r w:rsidR="009F4ABB" w:rsidRPr="00B44267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5C0572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163B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579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6796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721CB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223EF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722D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D62A8"/>
    <w:multiLevelType w:val="hybridMultilevel"/>
    <w:tmpl w:val="74E02B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8308D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A573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2194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2346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420B3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632CC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C1D8B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993CEA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E3E87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CE0299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436A5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E176E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053378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21521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ED5C9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F134A"/>
    <w:multiLevelType w:val="hybridMultilevel"/>
    <w:tmpl w:val="A9525C38"/>
    <w:lvl w:ilvl="0" w:tplc="B538B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1416E5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C3DC6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173630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85F26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122DFE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40491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B538C6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56D4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D334B4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D751A9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37342A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45A25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F75D1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4717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BD79A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3B2E5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259B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BE238E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20AC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03088F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57AF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C77FB4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12"/>
  </w:num>
  <w:num w:numId="5">
    <w:abstractNumId w:val="43"/>
  </w:num>
  <w:num w:numId="6">
    <w:abstractNumId w:val="28"/>
  </w:num>
  <w:num w:numId="7">
    <w:abstractNumId w:val="29"/>
  </w:num>
  <w:num w:numId="8">
    <w:abstractNumId w:val="0"/>
  </w:num>
  <w:num w:numId="9">
    <w:abstractNumId w:val="25"/>
  </w:num>
  <w:num w:numId="10">
    <w:abstractNumId w:val="17"/>
  </w:num>
  <w:num w:numId="11">
    <w:abstractNumId w:val="33"/>
  </w:num>
  <w:num w:numId="12">
    <w:abstractNumId w:val="37"/>
  </w:num>
  <w:num w:numId="13">
    <w:abstractNumId w:val="10"/>
  </w:num>
  <w:num w:numId="14">
    <w:abstractNumId w:val="44"/>
  </w:num>
  <w:num w:numId="15">
    <w:abstractNumId w:val="20"/>
  </w:num>
  <w:num w:numId="16">
    <w:abstractNumId w:val="18"/>
  </w:num>
  <w:num w:numId="17">
    <w:abstractNumId w:val="38"/>
  </w:num>
  <w:num w:numId="18">
    <w:abstractNumId w:val="41"/>
  </w:num>
  <w:num w:numId="19">
    <w:abstractNumId w:val="31"/>
  </w:num>
  <w:num w:numId="20">
    <w:abstractNumId w:val="30"/>
  </w:num>
  <w:num w:numId="21">
    <w:abstractNumId w:val="21"/>
  </w:num>
  <w:num w:numId="22">
    <w:abstractNumId w:val="16"/>
  </w:num>
  <w:num w:numId="23">
    <w:abstractNumId w:val="26"/>
  </w:num>
  <w:num w:numId="24">
    <w:abstractNumId w:val="1"/>
  </w:num>
  <w:num w:numId="25">
    <w:abstractNumId w:val="23"/>
  </w:num>
  <w:num w:numId="26">
    <w:abstractNumId w:val="13"/>
  </w:num>
  <w:num w:numId="27">
    <w:abstractNumId w:val="8"/>
  </w:num>
  <w:num w:numId="28">
    <w:abstractNumId w:val="39"/>
  </w:num>
  <w:num w:numId="29">
    <w:abstractNumId w:val="15"/>
  </w:num>
  <w:num w:numId="30">
    <w:abstractNumId w:val="36"/>
  </w:num>
  <w:num w:numId="31">
    <w:abstractNumId w:val="19"/>
  </w:num>
  <w:num w:numId="32">
    <w:abstractNumId w:val="35"/>
  </w:num>
  <w:num w:numId="33">
    <w:abstractNumId w:val="5"/>
  </w:num>
  <w:num w:numId="34">
    <w:abstractNumId w:val="3"/>
  </w:num>
  <w:num w:numId="35">
    <w:abstractNumId w:val="42"/>
  </w:num>
  <w:num w:numId="36">
    <w:abstractNumId w:val="2"/>
  </w:num>
  <w:num w:numId="37">
    <w:abstractNumId w:val="40"/>
  </w:num>
  <w:num w:numId="38">
    <w:abstractNumId w:val="7"/>
  </w:num>
  <w:num w:numId="39">
    <w:abstractNumId w:val="32"/>
  </w:num>
  <w:num w:numId="40">
    <w:abstractNumId w:val="14"/>
  </w:num>
  <w:num w:numId="41">
    <w:abstractNumId w:val="24"/>
  </w:num>
  <w:num w:numId="42">
    <w:abstractNumId w:val="27"/>
  </w:num>
  <w:num w:numId="43">
    <w:abstractNumId w:val="34"/>
  </w:num>
  <w:num w:numId="44">
    <w:abstractNumId w:val="11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6770E"/>
    <w:rsid w:val="000C0928"/>
    <w:rsid w:val="00120559"/>
    <w:rsid w:val="00136B47"/>
    <w:rsid w:val="00137C1E"/>
    <w:rsid w:val="00174C4F"/>
    <w:rsid w:val="001821FB"/>
    <w:rsid w:val="001E146F"/>
    <w:rsid w:val="001F4ABD"/>
    <w:rsid w:val="00204F46"/>
    <w:rsid w:val="0021123A"/>
    <w:rsid w:val="00220847"/>
    <w:rsid w:val="00246CF8"/>
    <w:rsid w:val="002533C5"/>
    <w:rsid w:val="00321CCE"/>
    <w:rsid w:val="00342E45"/>
    <w:rsid w:val="003C1D19"/>
    <w:rsid w:val="003C20EE"/>
    <w:rsid w:val="00432666"/>
    <w:rsid w:val="0048089A"/>
    <w:rsid w:val="004B00D9"/>
    <w:rsid w:val="004B1836"/>
    <w:rsid w:val="00526F1C"/>
    <w:rsid w:val="00540AC6"/>
    <w:rsid w:val="00544339"/>
    <w:rsid w:val="005916C0"/>
    <w:rsid w:val="005B225D"/>
    <w:rsid w:val="005C0572"/>
    <w:rsid w:val="005C25E1"/>
    <w:rsid w:val="00615836"/>
    <w:rsid w:val="006603B7"/>
    <w:rsid w:val="00667D65"/>
    <w:rsid w:val="00670733"/>
    <w:rsid w:val="0068600F"/>
    <w:rsid w:val="006A352E"/>
    <w:rsid w:val="00702EF7"/>
    <w:rsid w:val="007108A6"/>
    <w:rsid w:val="007114C5"/>
    <w:rsid w:val="007758F2"/>
    <w:rsid w:val="00784477"/>
    <w:rsid w:val="00787570"/>
    <w:rsid w:val="007F03AC"/>
    <w:rsid w:val="008329A3"/>
    <w:rsid w:val="0084639A"/>
    <w:rsid w:val="00971C9E"/>
    <w:rsid w:val="00985C8D"/>
    <w:rsid w:val="009F462F"/>
    <w:rsid w:val="009F4ABB"/>
    <w:rsid w:val="00AA42AC"/>
    <w:rsid w:val="00AB7F5B"/>
    <w:rsid w:val="00AF7F16"/>
    <w:rsid w:val="00B44267"/>
    <w:rsid w:val="00B535AB"/>
    <w:rsid w:val="00BA3B37"/>
    <w:rsid w:val="00BB7EB3"/>
    <w:rsid w:val="00BE4A33"/>
    <w:rsid w:val="00C07BCB"/>
    <w:rsid w:val="00C419F4"/>
    <w:rsid w:val="00C45622"/>
    <w:rsid w:val="00C54FAE"/>
    <w:rsid w:val="00C74D11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94181"/>
    <w:rsid w:val="00DC0C66"/>
    <w:rsid w:val="00E211C6"/>
    <w:rsid w:val="00E84254"/>
    <w:rsid w:val="00E908B1"/>
    <w:rsid w:val="00EF3A84"/>
    <w:rsid w:val="00F0205B"/>
    <w:rsid w:val="00F42262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7</cp:revision>
  <cp:lastPrinted>2019-09-09T10:46:00Z</cp:lastPrinted>
  <dcterms:created xsi:type="dcterms:W3CDTF">2020-06-03T05:39:00Z</dcterms:created>
  <dcterms:modified xsi:type="dcterms:W3CDTF">2020-06-03T07:41:00Z</dcterms:modified>
</cp:coreProperties>
</file>