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10031"/>
      </w:tblGrid>
      <w:tr w:rsidR="00B84AFA" w:rsidTr="0020047D">
        <w:trPr>
          <w:trHeight w:val="964"/>
        </w:trPr>
        <w:tc>
          <w:tcPr>
            <w:tcW w:w="10031" w:type="dxa"/>
          </w:tcPr>
          <w:p w:rsidR="00B84AFA" w:rsidRDefault="00B84AFA" w:rsidP="0020047D">
            <w:pPr>
              <w:spacing w:line="360" w:lineRule="auto"/>
              <w:jc w:val="center"/>
              <w:rPr>
                <w:b/>
                <w:sz w:val="18"/>
              </w:rPr>
            </w:pPr>
            <w:r>
              <w:rPr>
                <w:b/>
                <w:noProof/>
                <w:sz w:val="18"/>
              </w:rPr>
              <w:drawing>
                <wp:inline distT="0" distB="0" distL="0" distR="0">
                  <wp:extent cx="523875" cy="714375"/>
                  <wp:effectExtent l="19050" t="0" r="9525" b="0"/>
                  <wp:docPr id="1" name="Рисунок 2"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6" cstate="print"/>
                          <a:srcRect l="13148" t="29327" r="19829"/>
                          <a:stretch>
                            <a:fillRect/>
                          </a:stretch>
                        </pic:blipFill>
                        <pic:spPr bwMode="auto">
                          <a:xfrm>
                            <a:off x="0" y="0"/>
                            <a:ext cx="523875" cy="714375"/>
                          </a:xfrm>
                          <a:prstGeom prst="rect">
                            <a:avLst/>
                          </a:prstGeom>
                          <a:noFill/>
                          <a:ln w="9525">
                            <a:noFill/>
                            <a:miter lim="800000"/>
                            <a:headEnd/>
                            <a:tailEnd/>
                          </a:ln>
                        </pic:spPr>
                      </pic:pic>
                    </a:graphicData>
                  </a:graphic>
                </wp:inline>
              </w:drawing>
            </w:r>
          </w:p>
        </w:tc>
      </w:tr>
      <w:tr w:rsidR="00B84AFA" w:rsidTr="0020047D">
        <w:trPr>
          <w:trHeight w:val="1134"/>
        </w:trPr>
        <w:tc>
          <w:tcPr>
            <w:tcW w:w="10031" w:type="dxa"/>
          </w:tcPr>
          <w:p w:rsidR="00B84AFA" w:rsidRDefault="00B84AFA" w:rsidP="0020047D">
            <w:pPr>
              <w:jc w:val="center"/>
              <w:rPr>
                <w:b/>
                <w:spacing w:val="20"/>
                <w:sz w:val="28"/>
              </w:rPr>
            </w:pPr>
            <w:r>
              <w:rPr>
                <w:b/>
                <w:spacing w:val="20"/>
                <w:sz w:val="28"/>
              </w:rPr>
              <w:t>АДМИНИСТРАЦИЯ КАМЕНСКОГО ГОРОДСКОГО ПОСЕЛЕНИЯ</w:t>
            </w:r>
          </w:p>
          <w:p w:rsidR="00B84AFA" w:rsidRDefault="00B84AFA" w:rsidP="0020047D">
            <w:pPr>
              <w:jc w:val="center"/>
              <w:rPr>
                <w:b/>
                <w:spacing w:val="20"/>
                <w:sz w:val="28"/>
              </w:rPr>
            </w:pPr>
            <w:r>
              <w:rPr>
                <w:b/>
                <w:spacing w:val="20"/>
                <w:sz w:val="28"/>
              </w:rPr>
              <w:t xml:space="preserve">КАМЕНСКОГО МУНИЦИПАЛЬНОГО  РАЙОНА    </w:t>
            </w:r>
          </w:p>
          <w:p w:rsidR="00B84AFA" w:rsidRDefault="00B84AFA" w:rsidP="0020047D">
            <w:pPr>
              <w:pStyle w:val="2"/>
              <w:spacing w:line="240" w:lineRule="auto"/>
              <w:rPr>
                <w:spacing w:val="20"/>
                <w:sz w:val="28"/>
              </w:rPr>
            </w:pPr>
            <w:r>
              <w:rPr>
                <w:spacing w:val="20"/>
                <w:sz w:val="28"/>
              </w:rPr>
              <w:t>ВОРОНЕЖСКОЙ ОБЛАСТИ</w:t>
            </w:r>
          </w:p>
          <w:p w:rsidR="00B84AFA" w:rsidRDefault="00B84AFA" w:rsidP="0020047D">
            <w:pPr>
              <w:rPr>
                <w:sz w:val="16"/>
              </w:rPr>
            </w:pPr>
          </w:p>
          <w:p w:rsidR="00B84AFA" w:rsidRDefault="00B84AFA" w:rsidP="0020047D">
            <w:pPr>
              <w:pStyle w:val="4"/>
              <w:rPr>
                <w:sz w:val="32"/>
              </w:rPr>
            </w:pPr>
            <w:proofErr w:type="gramStart"/>
            <w:r>
              <w:rPr>
                <w:sz w:val="32"/>
              </w:rPr>
              <w:t>П</w:t>
            </w:r>
            <w:proofErr w:type="gramEnd"/>
            <w:r>
              <w:rPr>
                <w:sz w:val="32"/>
              </w:rPr>
              <w:t xml:space="preserve"> О С Т А Н О В Л Е Н И Е</w:t>
            </w:r>
          </w:p>
        </w:tc>
      </w:tr>
    </w:tbl>
    <w:p w:rsidR="00B84AFA" w:rsidRDefault="00B84AFA" w:rsidP="00B97EF7">
      <w:pPr>
        <w:shd w:val="clear" w:color="auto" w:fill="FFFFFF"/>
        <w:spacing w:before="336" w:line="302" w:lineRule="exact"/>
        <w:ind w:left="993" w:right="6236" w:hanging="993"/>
        <w:rPr>
          <w:spacing w:val="-1"/>
          <w:sz w:val="22"/>
        </w:rPr>
      </w:pPr>
      <w:r>
        <w:rPr>
          <w:spacing w:val="-5"/>
          <w:sz w:val="28"/>
        </w:rPr>
        <w:t xml:space="preserve">от  </w:t>
      </w:r>
      <w:r w:rsidR="003768DC">
        <w:rPr>
          <w:spacing w:val="-5"/>
          <w:sz w:val="28"/>
        </w:rPr>
        <w:t>_14.04.2025</w:t>
      </w:r>
      <w:r>
        <w:rPr>
          <w:spacing w:val="-5"/>
          <w:sz w:val="28"/>
        </w:rPr>
        <w:t xml:space="preserve"> №  </w:t>
      </w:r>
      <w:r w:rsidR="003768DC">
        <w:rPr>
          <w:spacing w:val="-5"/>
          <w:sz w:val="28"/>
        </w:rPr>
        <w:t>93</w:t>
      </w:r>
      <w:r>
        <w:rPr>
          <w:spacing w:val="-5"/>
          <w:sz w:val="28"/>
        </w:rPr>
        <w:t>____</w:t>
      </w:r>
      <w:r>
        <w:rPr>
          <w:spacing w:val="-5"/>
          <w:sz w:val="28"/>
          <w:u w:val="single"/>
        </w:rPr>
        <w:t xml:space="preserve">  </w:t>
      </w:r>
      <w:proofErr w:type="spellStart"/>
      <w:r>
        <w:rPr>
          <w:spacing w:val="-1"/>
          <w:sz w:val="22"/>
        </w:rPr>
        <w:t>пгт</w:t>
      </w:r>
      <w:proofErr w:type="spellEnd"/>
      <w:r>
        <w:rPr>
          <w:spacing w:val="-1"/>
          <w:sz w:val="22"/>
        </w:rPr>
        <w:t xml:space="preserve">. </w:t>
      </w:r>
      <w:r w:rsidR="00B97EF7">
        <w:rPr>
          <w:spacing w:val="-1"/>
          <w:sz w:val="22"/>
        </w:rPr>
        <w:t>К</w:t>
      </w:r>
      <w:r>
        <w:rPr>
          <w:spacing w:val="-1"/>
          <w:sz w:val="22"/>
        </w:rPr>
        <w:t>аменка</w:t>
      </w:r>
      <w:r>
        <w:rPr>
          <w:spacing w:val="-5"/>
          <w:sz w:val="28"/>
          <w:u w:val="single"/>
        </w:rPr>
        <w:t xml:space="preserve">                 </w:t>
      </w:r>
      <w:r>
        <w:rPr>
          <w:spacing w:val="-1"/>
          <w:sz w:val="22"/>
        </w:rPr>
        <w:t xml:space="preserve">      </w:t>
      </w:r>
    </w:p>
    <w:p w:rsidR="00B84AFA" w:rsidRPr="003674AD" w:rsidRDefault="00B84AFA" w:rsidP="00B84AFA">
      <w:pPr>
        <w:rPr>
          <w:b/>
          <w:sz w:val="28"/>
          <w:szCs w:val="28"/>
        </w:rPr>
      </w:pPr>
      <w:r w:rsidRPr="003674AD">
        <w:rPr>
          <w:b/>
          <w:sz w:val="28"/>
          <w:szCs w:val="28"/>
        </w:rPr>
        <w:t xml:space="preserve">О создании согласительной комиссии </w:t>
      </w:r>
    </w:p>
    <w:p w:rsidR="00B84AFA" w:rsidRPr="003674AD" w:rsidRDefault="00B84AFA" w:rsidP="00B84AFA">
      <w:pPr>
        <w:rPr>
          <w:b/>
          <w:sz w:val="28"/>
          <w:szCs w:val="28"/>
        </w:rPr>
      </w:pPr>
      <w:r w:rsidRPr="003674AD">
        <w:rPr>
          <w:b/>
          <w:sz w:val="28"/>
          <w:szCs w:val="28"/>
        </w:rPr>
        <w:t xml:space="preserve">по согласованию местоположения границ </w:t>
      </w:r>
    </w:p>
    <w:p w:rsidR="00B84AFA" w:rsidRPr="003674AD" w:rsidRDefault="00B84AFA" w:rsidP="00B84AFA">
      <w:pPr>
        <w:rPr>
          <w:b/>
          <w:sz w:val="28"/>
          <w:szCs w:val="28"/>
        </w:rPr>
      </w:pPr>
      <w:r w:rsidRPr="003674AD">
        <w:rPr>
          <w:b/>
          <w:sz w:val="28"/>
          <w:szCs w:val="28"/>
        </w:rPr>
        <w:t xml:space="preserve">земельных участков при выполнении </w:t>
      </w:r>
    </w:p>
    <w:p w:rsidR="00B84AFA" w:rsidRPr="003674AD" w:rsidRDefault="00B84AFA" w:rsidP="00B84AFA">
      <w:pPr>
        <w:rPr>
          <w:b/>
          <w:sz w:val="28"/>
          <w:szCs w:val="28"/>
        </w:rPr>
      </w:pPr>
      <w:r w:rsidRPr="003674AD">
        <w:rPr>
          <w:b/>
          <w:sz w:val="28"/>
          <w:szCs w:val="28"/>
        </w:rPr>
        <w:t xml:space="preserve">комплексных кадастровых работ </w:t>
      </w:r>
      <w:proofErr w:type="gramStart"/>
      <w:r w:rsidRPr="003674AD">
        <w:rPr>
          <w:b/>
          <w:sz w:val="28"/>
          <w:szCs w:val="28"/>
        </w:rPr>
        <w:t>на</w:t>
      </w:r>
      <w:proofErr w:type="gramEnd"/>
      <w:r w:rsidRPr="003674AD">
        <w:rPr>
          <w:b/>
          <w:sz w:val="28"/>
          <w:szCs w:val="28"/>
        </w:rPr>
        <w:t xml:space="preserve"> </w:t>
      </w:r>
    </w:p>
    <w:p w:rsidR="00B84AFA" w:rsidRPr="003674AD" w:rsidRDefault="00B84AFA" w:rsidP="00B84AFA">
      <w:pPr>
        <w:rPr>
          <w:b/>
          <w:sz w:val="28"/>
          <w:szCs w:val="28"/>
        </w:rPr>
      </w:pPr>
      <w:r w:rsidRPr="003674AD">
        <w:rPr>
          <w:b/>
          <w:sz w:val="28"/>
          <w:szCs w:val="28"/>
        </w:rPr>
        <w:t xml:space="preserve">территории Каменского городского </w:t>
      </w:r>
    </w:p>
    <w:p w:rsidR="00B84AFA" w:rsidRPr="003674AD" w:rsidRDefault="00B84AFA" w:rsidP="00B84AFA">
      <w:pPr>
        <w:rPr>
          <w:b/>
          <w:sz w:val="28"/>
          <w:szCs w:val="28"/>
        </w:rPr>
      </w:pPr>
      <w:r w:rsidRPr="003674AD">
        <w:rPr>
          <w:b/>
          <w:sz w:val="28"/>
          <w:szCs w:val="28"/>
        </w:rPr>
        <w:t>поселения</w:t>
      </w:r>
    </w:p>
    <w:p w:rsidR="00B84AFA" w:rsidRDefault="00B84AFA" w:rsidP="00B84AFA">
      <w:pPr>
        <w:shd w:val="clear" w:color="auto" w:fill="FFFFFF"/>
        <w:jc w:val="both"/>
        <w:rPr>
          <w:b/>
          <w:sz w:val="28"/>
        </w:rPr>
      </w:pPr>
    </w:p>
    <w:p w:rsidR="00B84AFA" w:rsidRPr="00FD1187" w:rsidRDefault="00B84AFA" w:rsidP="007D5C2B">
      <w:pPr>
        <w:spacing w:line="360" w:lineRule="auto"/>
        <w:jc w:val="both"/>
        <w:rPr>
          <w:sz w:val="28"/>
          <w:szCs w:val="28"/>
        </w:rPr>
      </w:pPr>
      <w:r>
        <w:rPr>
          <w:sz w:val="28"/>
          <w:szCs w:val="28"/>
        </w:rPr>
        <w:t xml:space="preserve">        В соответствии </w:t>
      </w:r>
      <w:r w:rsidRPr="00D227FF">
        <w:rPr>
          <w:bCs/>
          <w:sz w:val="28"/>
          <w:szCs w:val="28"/>
        </w:rPr>
        <w:t>с</w:t>
      </w:r>
      <w:r>
        <w:rPr>
          <w:bCs/>
          <w:sz w:val="28"/>
          <w:szCs w:val="28"/>
        </w:rPr>
        <w:t>о статьей 42.1 Федерального закона от 24.07.2007 года         № 221-ФЗ  «О кадастровой деятельности», государственного контракта на проведение комплексных кадастровых работ регионального значения на территории Воронежской области от 31.03.2025 № 01821-ЭА/ККР, заключенного между Министерством имущественных и земельных отношений Воронежской области и индивидуальным предпринимателем Верёвкиным Николаем Сергеевичем, администрация Каменского городского поселения Каменского муниципального района Воронежской  области</w:t>
      </w:r>
    </w:p>
    <w:p w:rsidR="00B84AFA" w:rsidRDefault="00B84AFA" w:rsidP="007D5C2B">
      <w:pPr>
        <w:pStyle w:val="3"/>
        <w:spacing w:line="360" w:lineRule="auto"/>
        <w:jc w:val="both"/>
      </w:pPr>
      <w:r>
        <w:t xml:space="preserve">  </w:t>
      </w:r>
    </w:p>
    <w:p w:rsidR="00B84AFA" w:rsidRPr="007D5C2B" w:rsidRDefault="00B84AFA" w:rsidP="007D5C2B">
      <w:pPr>
        <w:spacing w:line="360" w:lineRule="auto"/>
        <w:jc w:val="both"/>
        <w:rPr>
          <w:b/>
          <w:sz w:val="28"/>
          <w:szCs w:val="28"/>
        </w:rPr>
      </w:pPr>
      <w:r>
        <w:rPr>
          <w:sz w:val="28"/>
          <w:szCs w:val="28"/>
        </w:rPr>
        <w:t xml:space="preserve">                                               </w:t>
      </w:r>
      <w:r w:rsidRPr="007D5C2B">
        <w:rPr>
          <w:b/>
          <w:sz w:val="28"/>
          <w:szCs w:val="28"/>
        </w:rPr>
        <w:t>ПОСТАНОВЛЯЕТ:</w:t>
      </w:r>
    </w:p>
    <w:p w:rsidR="00B84AFA" w:rsidRDefault="00B84AFA" w:rsidP="007D5C2B">
      <w:pPr>
        <w:spacing w:line="360" w:lineRule="auto"/>
        <w:ind w:firstLine="720"/>
        <w:jc w:val="both"/>
        <w:rPr>
          <w:sz w:val="28"/>
          <w:szCs w:val="28"/>
        </w:rPr>
      </w:pPr>
    </w:p>
    <w:p w:rsidR="00B84AFA" w:rsidRDefault="00B84AFA" w:rsidP="007D5C2B">
      <w:pPr>
        <w:pStyle w:val="a3"/>
        <w:widowControl/>
        <w:numPr>
          <w:ilvl w:val="0"/>
          <w:numId w:val="1"/>
        </w:numPr>
        <w:suppressAutoHyphens w:val="0"/>
        <w:spacing w:line="360" w:lineRule="auto"/>
        <w:ind w:left="0" w:firstLine="720"/>
        <w:jc w:val="both"/>
        <w:rPr>
          <w:rFonts w:eastAsia="Calibri"/>
          <w:szCs w:val="28"/>
        </w:rPr>
      </w:pPr>
      <w:bookmarkStart w:id="0" w:name="OLE_LINK3"/>
      <w:bookmarkStart w:id="1" w:name="OLE_LINK4"/>
      <w:bookmarkStart w:id="2" w:name="OLE_LINK15"/>
      <w:bookmarkStart w:id="3" w:name="OLE_LINK16"/>
      <w:r w:rsidRPr="0018788D">
        <w:rPr>
          <w:rFonts w:eastAsia="Calibri"/>
          <w:szCs w:val="28"/>
        </w:rPr>
        <w:t>Создать согласительную комиссию по согласованию местоположения</w:t>
      </w:r>
      <w:r w:rsidR="00B97EF7" w:rsidRPr="0018788D">
        <w:rPr>
          <w:rFonts w:eastAsia="Calibri"/>
          <w:szCs w:val="28"/>
        </w:rPr>
        <w:t xml:space="preserve"> </w:t>
      </w:r>
      <w:r w:rsidRPr="0018788D">
        <w:rPr>
          <w:rFonts w:eastAsia="Calibri"/>
          <w:szCs w:val="28"/>
        </w:rPr>
        <w:t>границ земельных участков при выполнении комплексных кадастровых работ</w:t>
      </w:r>
      <w:r w:rsidR="0018788D" w:rsidRPr="0018788D">
        <w:rPr>
          <w:rFonts w:eastAsia="Calibri"/>
          <w:szCs w:val="28"/>
        </w:rPr>
        <w:t xml:space="preserve"> </w:t>
      </w:r>
      <w:r w:rsidRPr="0018788D">
        <w:rPr>
          <w:rFonts w:eastAsia="Calibri"/>
          <w:szCs w:val="28"/>
        </w:rPr>
        <w:t>на территории Каменского городского поселение Каменского муниципального района Воронежской области.</w:t>
      </w:r>
    </w:p>
    <w:p w:rsidR="00B84AFA" w:rsidRPr="007D5C2B" w:rsidRDefault="00B84AFA" w:rsidP="007D5C2B">
      <w:pPr>
        <w:pStyle w:val="a3"/>
        <w:numPr>
          <w:ilvl w:val="0"/>
          <w:numId w:val="1"/>
        </w:numPr>
        <w:spacing w:line="360" w:lineRule="auto"/>
        <w:ind w:left="0" w:firstLine="709"/>
        <w:jc w:val="both"/>
        <w:rPr>
          <w:rFonts w:eastAsia="Calibri"/>
          <w:szCs w:val="28"/>
        </w:rPr>
      </w:pPr>
      <w:r w:rsidRPr="007D5C2B">
        <w:rPr>
          <w:rFonts w:eastAsia="Calibri"/>
          <w:szCs w:val="28"/>
        </w:rPr>
        <w:t>Утвердить состав согласительной  комиссии по согласованию</w:t>
      </w:r>
      <w:r w:rsidR="007D5C2B">
        <w:rPr>
          <w:rFonts w:eastAsia="Calibri"/>
          <w:szCs w:val="28"/>
        </w:rPr>
        <w:t xml:space="preserve"> </w:t>
      </w:r>
      <w:r w:rsidRPr="007D5C2B">
        <w:rPr>
          <w:rFonts w:eastAsia="Calibri"/>
          <w:szCs w:val="28"/>
        </w:rPr>
        <w:t>местоположения границ земельных участков при выполнении комплексных</w:t>
      </w:r>
    </w:p>
    <w:p w:rsidR="00B84AFA" w:rsidRPr="002745EE" w:rsidRDefault="00B84AFA" w:rsidP="0018788D">
      <w:pPr>
        <w:spacing w:line="360" w:lineRule="auto"/>
        <w:jc w:val="both"/>
        <w:rPr>
          <w:rFonts w:eastAsia="Calibri"/>
          <w:sz w:val="28"/>
          <w:szCs w:val="28"/>
        </w:rPr>
      </w:pPr>
      <w:r w:rsidRPr="002745EE">
        <w:rPr>
          <w:rFonts w:eastAsia="Calibri"/>
          <w:sz w:val="28"/>
          <w:szCs w:val="28"/>
        </w:rPr>
        <w:lastRenderedPageBreak/>
        <w:t>кадастровых работ</w:t>
      </w:r>
      <w:r w:rsidRPr="002745EE">
        <w:rPr>
          <w:sz w:val="28"/>
          <w:szCs w:val="28"/>
        </w:rPr>
        <w:t xml:space="preserve"> </w:t>
      </w:r>
      <w:r w:rsidRPr="002745EE">
        <w:rPr>
          <w:rFonts w:eastAsia="Calibri"/>
          <w:sz w:val="28"/>
          <w:szCs w:val="28"/>
        </w:rPr>
        <w:t xml:space="preserve">на территории </w:t>
      </w:r>
      <w:r>
        <w:rPr>
          <w:rFonts w:eastAsia="Calibri"/>
          <w:sz w:val="28"/>
          <w:szCs w:val="28"/>
        </w:rPr>
        <w:t xml:space="preserve">Каменского городского </w:t>
      </w:r>
      <w:r w:rsidRPr="002745EE">
        <w:rPr>
          <w:rFonts w:eastAsia="Calibri"/>
          <w:sz w:val="28"/>
          <w:szCs w:val="28"/>
        </w:rPr>
        <w:t>поселение</w:t>
      </w:r>
      <w:r>
        <w:rPr>
          <w:rFonts w:eastAsia="Calibri"/>
          <w:sz w:val="28"/>
          <w:szCs w:val="28"/>
        </w:rPr>
        <w:t xml:space="preserve"> Каменского муниципального района </w:t>
      </w:r>
      <w:r w:rsidRPr="002745EE">
        <w:rPr>
          <w:rFonts w:eastAsia="Calibri"/>
          <w:sz w:val="28"/>
          <w:szCs w:val="28"/>
        </w:rPr>
        <w:t>Воронежской области согласно приложению № 1.</w:t>
      </w:r>
    </w:p>
    <w:p w:rsidR="00B84AFA" w:rsidRPr="00D2712E" w:rsidRDefault="00B84AFA" w:rsidP="0018788D">
      <w:pPr>
        <w:pStyle w:val="a3"/>
        <w:widowControl/>
        <w:numPr>
          <w:ilvl w:val="0"/>
          <w:numId w:val="1"/>
        </w:numPr>
        <w:suppressAutoHyphens w:val="0"/>
        <w:spacing w:line="360" w:lineRule="auto"/>
        <w:ind w:left="0" w:firstLine="720"/>
        <w:jc w:val="both"/>
        <w:rPr>
          <w:rFonts w:eastAsia="Calibri"/>
          <w:szCs w:val="28"/>
        </w:rPr>
      </w:pPr>
      <w:r w:rsidRPr="00D2712E">
        <w:rPr>
          <w:rFonts w:eastAsia="Calibri"/>
          <w:szCs w:val="28"/>
        </w:rPr>
        <w:t>Утвердить регламент работы согласительной комиссии по согласованию</w:t>
      </w:r>
      <w:r w:rsidR="00D2712E" w:rsidRPr="00D2712E">
        <w:rPr>
          <w:rFonts w:eastAsia="Calibri"/>
          <w:szCs w:val="28"/>
        </w:rPr>
        <w:t xml:space="preserve"> </w:t>
      </w:r>
      <w:r w:rsidRPr="00D2712E">
        <w:rPr>
          <w:rFonts w:eastAsia="Calibri"/>
          <w:szCs w:val="28"/>
        </w:rPr>
        <w:t>местоположения границ земельных участков при выполнении комплексных</w:t>
      </w:r>
      <w:r w:rsidR="00D2712E" w:rsidRPr="00D2712E">
        <w:rPr>
          <w:rFonts w:eastAsia="Calibri"/>
          <w:szCs w:val="28"/>
        </w:rPr>
        <w:t xml:space="preserve"> </w:t>
      </w:r>
      <w:r w:rsidRPr="00D2712E">
        <w:rPr>
          <w:rFonts w:eastAsia="Calibri"/>
          <w:szCs w:val="28"/>
        </w:rPr>
        <w:t>кадастровых работ на территории Каменского городского поселение Каменского муниципального района Воронежской области  согласно приложению  № 2.</w:t>
      </w:r>
    </w:p>
    <w:p w:rsidR="00B55D7D" w:rsidRPr="00B55D7D" w:rsidRDefault="00B55D7D" w:rsidP="00B55D7D">
      <w:pPr>
        <w:pStyle w:val="a3"/>
        <w:widowControl/>
        <w:numPr>
          <w:ilvl w:val="0"/>
          <w:numId w:val="1"/>
        </w:numPr>
        <w:suppressAutoHyphens w:val="0"/>
        <w:spacing w:line="360" w:lineRule="auto"/>
        <w:ind w:left="0" w:firstLine="720"/>
        <w:jc w:val="both"/>
        <w:rPr>
          <w:rFonts w:eastAsia="Calibri"/>
          <w:szCs w:val="28"/>
        </w:rPr>
      </w:pPr>
      <w:r w:rsidRPr="00B55D7D">
        <w:rPr>
          <w:rFonts w:eastAsia="Calibri"/>
          <w:szCs w:val="28"/>
        </w:rPr>
        <w:t>Настоящее постановление обнародовать в установленном порядке и разместить на официальном сайте администрации Каменского городского поселения Каменского муниципального района Воронежской области в информационно-телекоммуникационной сети «Интернет» (</w:t>
      </w:r>
      <w:hyperlink r:id="rId7" w:history="1">
        <w:r w:rsidRPr="00B55D7D">
          <w:rPr>
            <w:rFonts w:eastAsia="Calibri"/>
            <w:szCs w:val="28"/>
          </w:rPr>
          <w:t>https://kamenka36.gosuslugi.ru/</w:t>
        </w:r>
      </w:hyperlink>
      <w:r w:rsidRPr="00B55D7D">
        <w:rPr>
          <w:rFonts w:eastAsia="Calibri"/>
          <w:szCs w:val="28"/>
        </w:rPr>
        <w:t>).</w:t>
      </w:r>
    </w:p>
    <w:p w:rsidR="00B55D7D" w:rsidRPr="00B55D7D" w:rsidRDefault="00B55D7D" w:rsidP="00B55D7D">
      <w:pPr>
        <w:pStyle w:val="a3"/>
        <w:widowControl/>
        <w:numPr>
          <w:ilvl w:val="0"/>
          <w:numId w:val="1"/>
        </w:numPr>
        <w:suppressAutoHyphens w:val="0"/>
        <w:spacing w:line="360" w:lineRule="auto"/>
        <w:ind w:left="0" w:firstLine="720"/>
        <w:jc w:val="both"/>
        <w:rPr>
          <w:rFonts w:eastAsia="Calibri"/>
          <w:szCs w:val="28"/>
        </w:rPr>
      </w:pPr>
      <w:r w:rsidRPr="00B55D7D">
        <w:rPr>
          <w:rFonts w:eastAsia="Calibri"/>
          <w:szCs w:val="28"/>
        </w:rPr>
        <w:t>Настоящее постановление вступает в силу после его обнародования</w:t>
      </w:r>
      <w:r>
        <w:rPr>
          <w:rFonts w:eastAsia="Calibri"/>
          <w:szCs w:val="28"/>
        </w:rPr>
        <w:t>.</w:t>
      </w:r>
      <w:r w:rsidRPr="00B55D7D">
        <w:rPr>
          <w:rFonts w:eastAsia="Calibri"/>
          <w:szCs w:val="28"/>
        </w:rPr>
        <w:t xml:space="preserve"> </w:t>
      </w:r>
    </w:p>
    <w:p w:rsidR="00B84AFA" w:rsidRPr="002745EE" w:rsidRDefault="00B84AFA" w:rsidP="0018788D">
      <w:pPr>
        <w:pStyle w:val="a3"/>
        <w:widowControl/>
        <w:numPr>
          <w:ilvl w:val="0"/>
          <w:numId w:val="1"/>
        </w:numPr>
        <w:suppressAutoHyphens w:val="0"/>
        <w:spacing w:line="360" w:lineRule="auto"/>
        <w:ind w:left="0" w:firstLine="720"/>
        <w:jc w:val="both"/>
        <w:rPr>
          <w:rFonts w:eastAsia="Calibri"/>
          <w:szCs w:val="28"/>
        </w:rPr>
      </w:pPr>
      <w:proofErr w:type="gramStart"/>
      <w:r w:rsidRPr="002745EE">
        <w:rPr>
          <w:rFonts w:eastAsia="Calibri"/>
          <w:szCs w:val="28"/>
        </w:rPr>
        <w:t>Контроль за</w:t>
      </w:r>
      <w:proofErr w:type="gramEnd"/>
      <w:r w:rsidRPr="002745EE">
        <w:rPr>
          <w:rFonts w:eastAsia="Calibri"/>
          <w:szCs w:val="28"/>
        </w:rPr>
        <w:t xml:space="preserve">  исполнением настоящего постановления оставляю за собой.</w:t>
      </w:r>
    </w:p>
    <w:p w:rsidR="00B84AFA" w:rsidRPr="004F1095" w:rsidRDefault="00B84AFA" w:rsidP="00B84AFA">
      <w:pPr>
        <w:ind w:right="-3969"/>
        <w:jc w:val="both"/>
        <w:rPr>
          <w:rFonts w:eastAsia="Calibri"/>
          <w:sz w:val="24"/>
          <w:szCs w:val="24"/>
        </w:rPr>
      </w:pPr>
    </w:p>
    <w:bookmarkEnd w:id="0"/>
    <w:bookmarkEnd w:id="1"/>
    <w:bookmarkEnd w:id="2"/>
    <w:bookmarkEnd w:id="3"/>
    <w:p w:rsidR="00B55D7D" w:rsidRDefault="00B55D7D" w:rsidP="00B84AFA">
      <w:pPr>
        <w:pStyle w:val="3"/>
        <w:jc w:val="both"/>
      </w:pPr>
    </w:p>
    <w:p w:rsidR="00B84AFA" w:rsidRDefault="00B84AFA" w:rsidP="00B84AFA">
      <w:pPr>
        <w:pStyle w:val="3"/>
        <w:jc w:val="both"/>
      </w:pPr>
      <w:r>
        <w:t xml:space="preserve">       </w:t>
      </w:r>
    </w:p>
    <w:p w:rsidR="00B84AFA" w:rsidRDefault="00B84AFA" w:rsidP="00B84AFA">
      <w:pPr>
        <w:shd w:val="clear" w:color="auto" w:fill="FFFFFF"/>
        <w:jc w:val="both"/>
        <w:rPr>
          <w:sz w:val="28"/>
        </w:rPr>
      </w:pPr>
      <w:proofErr w:type="spellStart"/>
      <w:r>
        <w:rPr>
          <w:sz w:val="28"/>
        </w:rPr>
        <w:t>И.</w:t>
      </w:r>
      <w:r w:rsidR="00B55D7D">
        <w:rPr>
          <w:sz w:val="28"/>
        </w:rPr>
        <w:t>о.и.</w:t>
      </w:r>
      <w:r>
        <w:rPr>
          <w:sz w:val="28"/>
        </w:rPr>
        <w:t>п</w:t>
      </w:r>
      <w:proofErr w:type="spellEnd"/>
      <w:r>
        <w:rPr>
          <w:sz w:val="28"/>
        </w:rPr>
        <w:t>. главы  Каменского городского</w:t>
      </w:r>
    </w:p>
    <w:p w:rsidR="00B84AFA" w:rsidRDefault="00B84AFA" w:rsidP="00B84AFA">
      <w:pPr>
        <w:shd w:val="clear" w:color="auto" w:fill="FFFFFF"/>
        <w:jc w:val="both"/>
        <w:rPr>
          <w:sz w:val="28"/>
        </w:rPr>
      </w:pPr>
      <w:r>
        <w:rPr>
          <w:sz w:val="28"/>
        </w:rPr>
        <w:t xml:space="preserve">                     поселения                                                                Е.А. </w:t>
      </w:r>
      <w:r w:rsidR="00B55D7D">
        <w:rPr>
          <w:sz w:val="28"/>
        </w:rPr>
        <w:t>Лущиков</w:t>
      </w:r>
    </w:p>
    <w:p w:rsidR="00B84AFA" w:rsidRDefault="00B84AFA" w:rsidP="00B84AFA">
      <w:pPr>
        <w:shd w:val="clear" w:color="auto" w:fill="FFFFFF"/>
        <w:jc w:val="both"/>
        <w:rPr>
          <w:sz w:val="28"/>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B84AFA" w:rsidRDefault="00B84AFA" w:rsidP="00B84AFA">
      <w:pPr>
        <w:jc w:val="right"/>
        <w:rPr>
          <w:sz w:val="24"/>
          <w:szCs w:val="24"/>
        </w:rPr>
      </w:pPr>
    </w:p>
    <w:p w:rsidR="007D5C2B" w:rsidRDefault="007D5C2B" w:rsidP="00B84AFA">
      <w:pPr>
        <w:jc w:val="right"/>
        <w:rPr>
          <w:sz w:val="24"/>
          <w:szCs w:val="24"/>
        </w:rPr>
      </w:pPr>
    </w:p>
    <w:p w:rsidR="007D5C2B" w:rsidRDefault="007D5C2B" w:rsidP="00B84AFA">
      <w:pPr>
        <w:jc w:val="right"/>
        <w:rPr>
          <w:sz w:val="24"/>
          <w:szCs w:val="24"/>
        </w:rPr>
      </w:pPr>
    </w:p>
    <w:p w:rsidR="007D5C2B" w:rsidRDefault="007D5C2B" w:rsidP="00B84AFA">
      <w:pPr>
        <w:jc w:val="right"/>
        <w:rPr>
          <w:sz w:val="24"/>
          <w:szCs w:val="24"/>
        </w:rPr>
      </w:pPr>
    </w:p>
    <w:p w:rsidR="007D5C2B" w:rsidRDefault="007D5C2B" w:rsidP="00B84AFA">
      <w:pPr>
        <w:jc w:val="right"/>
        <w:rPr>
          <w:sz w:val="24"/>
          <w:szCs w:val="24"/>
        </w:rPr>
      </w:pPr>
    </w:p>
    <w:p w:rsidR="007D5C2B" w:rsidRDefault="007D5C2B" w:rsidP="00B84AFA">
      <w:pPr>
        <w:jc w:val="right"/>
        <w:rPr>
          <w:sz w:val="24"/>
          <w:szCs w:val="24"/>
        </w:rPr>
      </w:pPr>
    </w:p>
    <w:p w:rsidR="007D5C2B" w:rsidRDefault="007D5C2B" w:rsidP="00B84AFA">
      <w:pPr>
        <w:jc w:val="right"/>
        <w:rPr>
          <w:sz w:val="24"/>
          <w:szCs w:val="24"/>
        </w:rPr>
      </w:pPr>
    </w:p>
    <w:p w:rsidR="007D5C2B" w:rsidRDefault="007D5C2B" w:rsidP="00B84AFA">
      <w:pPr>
        <w:jc w:val="right"/>
        <w:rPr>
          <w:sz w:val="24"/>
          <w:szCs w:val="24"/>
        </w:rPr>
      </w:pPr>
    </w:p>
    <w:p w:rsidR="007D5C2B" w:rsidRDefault="007D5C2B" w:rsidP="00B84AFA">
      <w:pPr>
        <w:jc w:val="right"/>
        <w:rPr>
          <w:sz w:val="24"/>
          <w:szCs w:val="24"/>
        </w:rPr>
      </w:pPr>
    </w:p>
    <w:p w:rsidR="005F331D" w:rsidRDefault="00B84AFA" w:rsidP="00B84AFA">
      <w:pPr>
        <w:jc w:val="right"/>
      </w:pPr>
      <w:r>
        <w:rPr>
          <w:sz w:val="24"/>
          <w:szCs w:val="24"/>
        </w:rPr>
        <w:t xml:space="preserve">                                                                 </w:t>
      </w:r>
      <w:r w:rsidRPr="00272A47">
        <w:t xml:space="preserve"> </w:t>
      </w:r>
      <w:r>
        <w:t xml:space="preserve">                                          </w:t>
      </w:r>
      <w:r w:rsidR="005F331D">
        <w:t xml:space="preserve">                               </w:t>
      </w:r>
    </w:p>
    <w:p w:rsidR="00B84AFA" w:rsidRDefault="00B84AFA" w:rsidP="00B84AFA">
      <w:pPr>
        <w:jc w:val="right"/>
      </w:pPr>
      <w:r>
        <w:t xml:space="preserve">   </w:t>
      </w:r>
      <w:r w:rsidRPr="00272A47">
        <w:t xml:space="preserve">Приложение </w:t>
      </w:r>
      <w:r>
        <w:t>№ 1</w:t>
      </w:r>
    </w:p>
    <w:p w:rsidR="00B84AFA" w:rsidRPr="00272A47" w:rsidRDefault="00B84AFA" w:rsidP="00B84AFA">
      <w:pPr>
        <w:jc w:val="right"/>
      </w:pPr>
      <w:r w:rsidRPr="00272A47">
        <w:t xml:space="preserve"> к постановлению администрации</w:t>
      </w:r>
    </w:p>
    <w:p w:rsidR="00B84AFA" w:rsidRDefault="00B84AFA" w:rsidP="00B84AFA">
      <w:pPr>
        <w:jc w:val="right"/>
      </w:pPr>
      <w:r>
        <w:t xml:space="preserve">    </w:t>
      </w:r>
      <w:r w:rsidRPr="00272A47">
        <w:t xml:space="preserve">                                                                                </w:t>
      </w:r>
      <w:r>
        <w:t xml:space="preserve">                                    </w:t>
      </w:r>
      <w:r w:rsidRPr="00272A47">
        <w:t xml:space="preserve">  </w:t>
      </w:r>
      <w:r>
        <w:t>Каменского городского поселения</w:t>
      </w:r>
    </w:p>
    <w:p w:rsidR="00B84AFA" w:rsidRPr="00272A47" w:rsidRDefault="00B84AFA" w:rsidP="00B84AFA">
      <w:pPr>
        <w:jc w:val="right"/>
      </w:pPr>
      <w:r>
        <w:t xml:space="preserve"> Каменского муниципального  района</w:t>
      </w:r>
      <w:r w:rsidRPr="00272A47">
        <w:t xml:space="preserve"> </w:t>
      </w:r>
    </w:p>
    <w:p w:rsidR="00B84AFA" w:rsidRDefault="00B84AFA" w:rsidP="00B84AFA">
      <w:pPr>
        <w:jc w:val="right"/>
      </w:pPr>
      <w:r>
        <w:t xml:space="preserve">                                         </w:t>
      </w:r>
      <w:r w:rsidRPr="00272A47">
        <w:t xml:space="preserve">             </w:t>
      </w:r>
      <w:r>
        <w:t xml:space="preserve"> </w:t>
      </w:r>
      <w:r w:rsidRPr="00272A47">
        <w:t xml:space="preserve">                                              </w:t>
      </w:r>
      <w:r>
        <w:t xml:space="preserve">            </w:t>
      </w:r>
      <w:r w:rsidRPr="00272A47">
        <w:t xml:space="preserve"> Воронежской области</w:t>
      </w:r>
    </w:p>
    <w:p w:rsidR="00B84AFA" w:rsidRDefault="00B84AFA" w:rsidP="00B84AFA">
      <w:pPr>
        <w:jc w:val="right"/>
      </w:pPr>
      <w:r w:rsidRPr="00272A47">
        <w:t xml:space="preserve"> </w:t>
      </w:r>
      <w:r>
        <w:t xml:space="preserve"> от «__</w:t>
      </w:r>
      <w:r w:rsidR="003768DC">
        <w:t>14</w:t>
      </w:r>
      <w:r>
        <w:t>__» ______</w:t>
      </w:r>
      <w:r w:rsidR="003768DC">
        <w:t>04</w:t>
      </w:r>
      <w:r>
        <w:t>_____ 2025г. № _</w:t>
      </w:r>
      <w:r w:rsidR="003768DC">
        <w:t>93</w:t>
      </w:r>
      <w:r>
        <w:t>__</w:t>
      </w:r>
    </w:p>
    <w:p w:rsidR="00B84AFA" w:rsidRDefault="00B84AFA" w:rsidP="00B84AFA">
      <w:pPr>
        <w:jc w:val="right"/>
      </w:pPr>
    </w:p>
    <w:p w:rsidR="00B84AFA" w:rsidRPr="00B84AFA" w:rsidRDefault="00B84AFA" w:rsidP="00B84AFA">
      <w:pPr>
        <w:jc w:val="center"/>
        <w:rPr>
          <w:b/>
          <w:sz w:val="28"/>
          <w:szCs w:val="28"/>
        </w:rPr>
      </w:pPr>
      <w:r w:rsidRPr="00B84AFA">
        <w:rPr>
          <w:b/>
          <w:sz w:val="28"/>
          <w:szCs w:val="28"/>
        </w:rPr>
        <w:t xml:space="preserve">СОСТАВ </w:t>
      </w:r>
      <w:proofErr w:type="gramStart"/>
      <w:r w:rsidRPr="00B84AFA">
        <w:rPr>
          <w:b/>
          <w:sz w:val="28"/>
          <w:szCs w:val="28"/>
        </w:rPr>
        <w:t>СОГЛАСИТЕЛЬНОЙ</w:t>
      </w:r>
      <w:proofErr w:type="gramEnd"/>
      <w:r w:rsidRPr="00B84AFA">
        <w:rPr>
          <w:b/>
          <w:sz w:val="28"/>
          <w:szCs w:val="28"/>
        </w:rPr>
        <w:t xml:space="preserve"> КОМИССИИИ ПО СОГЛАСОВАНИЮ МЕСТОПОЛОЖЕНИЯ ГРАНИЦ ЗЕМЕЛЬНЫХ УЧАСТКОВ ПРИ ВЫПОЛНЕНИИ КОМПЛЕКСНЫХ КАДАСТРОВЫХ РАБОТ НА ТЕРРИТРИИ КАМЕНСКОГО ГОРОДСКОГО ПОСЕЛЕНИЧЯ КАМЕНСКОГО МУНИЦИПАЛЬНОГО РАЙОНА</w:t>
      </w:r>
      <w:r>
        <w:rPr>
          <w:b/>
          <w:sz w:val="28"/>
          <w:szCs w:val="28"/>
        </w:rPr>
        <w:t xml:space="preserve"> </w:t>
      </w:r>
    </w:p>
    <w:tbl>
      <w:tblPr>
        <w:tblW w:w="20453" w:type="dxa"/>
        <w:tblLayout w:type="fixed"/>
        <w:tblCellMar>
          <w:top w:w="102" w:type="dxa"/>
          <w:left w:w="62" w:type="dxa"/>
          <w:bottom w:w="102" w:type="dxa"/>
          <w:right w:w="62" w:type="dxa"/>
        </w:tblCellMar>
        <w:tblLook w:val="0000" w:firstRow="0" w:lastRow="0" w:firstColumn="0" w:lastColumn="0" w:noHBand="0" w:noVBand="0"/>
      </w:tblPr>
      <w:tblGrid>
        <w:gridCol w:w="6818"/>
        <w:gridCol w:w="13635"/>
      </w:tblGrid>
      <w:tr w:rsidR="00B84AFA" w:rsidRPr="00854A7A" w:rsidTr="005F331D">
        <w:trPr>
          <w:trHeight w:val="806"/>
        </w:trPr>
        <w:tc>
          <w:tcPr>
            <w:tcW w:w="20453" w:type="dxa"/>
            <w:gridSpan w:val="2"/>
          </w:tcPr>
          <w:p w:rsidR="00B84AFA" w:rsidRPr="006D7D00" w:rsidRDefault="00B84AFA" w:rsidP="0020047D">
            <w:pPr>
              <w:spacing w:after="1" w:line="220" w:lineRule="atLeast"/>
              <w:jc w:val="right"/>
              <w:outlineLvl w:val="0"/>
              <w:rPr>
                <w:sz w:val="24"/>
              </w:rPr>
            </w:pPr>
            <w:proofErr w:type="spellStart"/>
            <w:r w:rsidRPr="006D7D00">
              <w:rPr>
                <w:sz w:val="24"/>
              </w:rPr>
              <w:t>ние</w:t>
            </w:r>
            <w:proofErr w:type="spellEnd"/>
            <w:r w:rsidRPr="006D7D00">
              <w:rPr>
                <w:sz w:val="24"/>
              </w:rPr>
              <w:t xml:space="preserve"> № 2</w:t>
            </w:r>
          </w:p>
          <w:p w:rsidR="00B84AFA" w:rsidRPr="006D7D00" w:rsidRDefault="00B84AFA" w:rsidP="0020047D">
            <w:pPr>
              <w:spacing w:after="1" w:line="220" w:lineRule="atLeast"/>
              <w:jc w:val="right"/>
              <w:rPr>
                <w:sz w:val="24"/>
              </w:rPr>
            </w:pPr>
            <w:r w:rsidRPr="006D7D00">
              <w:rPr>
                <w:sz w:val="24"/>
              </w:rPr>
              <w:t xml:space="preserve">к </w:t>
            </w:r>
            <w:r>
              <w:rPr>
                <w:sz w:val="24"/>
              </w:rPr>
              <w:t>распоряжению</w:t>
            </w:r>
            <w:r w:rsidRPr="006D7D00">
              <w:rPr>
                <w:sz w:val="24"/>
              </w:rPr>
              <w:t xml:space="preserve"> администрации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552"/>
              <w:gridCol w:w="6095"/>
            </w:tblGrid>
            <w:tr w:rsidR="00CB20DD" w:rsidRPr="00890B5F" w:rsidTr="005F331D">
              <w:tc>
                <w:tcPr>
                  <w:tcW w:w="704" w:type="dxa"/>
                </w:tcPr>
                <w:p w:rsidR="00CB20DD" w:rsidRDefault="00B84AFA" w:rsidP="0020047D">
                  <w:pPr>
                    <w:spacing w:after="1" w:line="220" w:lineRule="atLeast"/>
                    <w:rPr>
                      <w:sz w:val="28"/>
                      <w:szCs w:val="28"/>
                    </w:rPr>
                  </w:pPr>
                  <w:r>
                    <w:rPr>
                      <w:sz w:val="24"/>
                    </w:rPr>
                    <w:tab/>
                  </w:r>
                  <w:r w:rsidR="00CB20DD">
                    <w:rPr>
                      <w:sz w:val="28"/>
                      <w:szCs w:val="28"/>
                    </w:rPr>
                    <w:t>1.</w:t>
                  </w:r>
                </w:p>
              </w:tc>
              <w:tc>
                <w:tcPr>
                  <w:tcW w:w="2552" w:type="dxa"/>
                </w:tcPr>
                <w:p w:rsidR="00CB20DD" w:rsidRPr="00890B5F" w:rsidRDefault="00CB20DD" w:rsidP="0020047D">
                  <w:pPr>
                    <w:spacing w:after="1" w:line="220" w:lineRule="atLeast"/>
                    <w:rPr>
                      <w:sz w:val="28"/>
                      <w:szCs w:val="28"/>
                    </w:rPr>
                  </w:pPr>
                  <w:r>
                    <w:rPr>
                      <w:sz w:val="28"/>
                      <w:szCs w:val="28"/>
                    </w:rPr>
                    <w:t>Смолиговец Евгений Анатольевич</w:t>
                  </w:r>
                </w:p>
                <w:p w:rsidR="00CB20DD" w:rsidRPr="00890B5F" w:rsidRDefault="00CB20DD" w:rsidP="0020047D">
                  <w:pPr>
                    <w:rPr>
                      <w:sz w:val="28"/>
                      <w:szCs w:val="28"/>
                    </w:rPr>
                  </w:pPr>
                </w:p>
              </w:tc>
              <w:tc>
                <w:tcPr>
                  <w:tcW w:w="6095" w:type="dxa"/>
                </w:tcPr>
                <w:p w:rsidR="00CB20DD" w:rsidRPr="00890B5F" w:rsidRDefault="00CB20DD" w:rsidP="006D7700">
                  <w:pPr>
                    <w:rPr>
                      <w:sz w:val="28"/>
                      <w:szCs w:val="28"/>
                    </w:rPr>
                  </w:pPr>
                  <w:r w:rsidRPr="00890B5F">
                    <w:rPr>
                      <w:sz w:val="28"/>
                      <w:szCs w:val="28"/>
                    </w:rPr>
                    <w:t xml:space="preserve">– </w:t>
                  </w:r>
                  <w:r>
                    <w:rPr>
                      <w:sz w:val="28"/>
                      <w:szCs w:val="28"/>
                    </w:rPr>
                    <w:t>исполняющий полномочия</w:t>
                  </w:r>
                  <w:r w:rsidRPr="00890B5F">
                    <w:rPr>
                      <w:sz w:val="28"/>
                      <w:szCs w:val="28"/>
                    </w:rPr>
                    <w:t xml:space="preserve"> главы  </w:t>
                  </w:r>
                  <w:r>
                    <w:rPr>
                      <w:sz w:val="28"/>
                      <w:szCs w:val="28"/>
                    </w:rPr>
                    <w:t xml:space="preserve">Каменского городского поселения Каменского </w:t>
                  </w:r>
                  <w:r w:rsidR="006D7700">
                    <w:rPr>
                      <w:sz w:val="28"/>
                      <w:szCs w:val="28"/>
                    </w:rPr>
                    <w:t>м</w:t>
                  </w:r>
                  <w:r>
                    <w:rPr>
                      <w:sz w:val="28"/>
                      <w:szCs w:val="28"/>
                    </w:rPr>
                    <w:t>униципального района Воронежской области, председатель согласительной комиссии;</w:t>
                  </w:r>
                </w:p>
              </w:tc>
            </w:tr>
            <w:tr w:rsidR="00CB20DD" w:rsidRPr="00890B5F" w:rsidTr="005F331D">
              <w:tc>
                <w:tcPr>
                  <w:tcW w:w="704" w:type="dxa"/>
                </w:tcPr>
                <w:p w:rsidR="00CB20DD" w:rsidRPr="00890B5F" w:rsidRDefault="00CB20DD" w:rsidP="0020047D">
                  <w:pPr>
                    <w:spacing w:after="1" w:line="220" w:lineRule="atLeast"/>
                    <w:rPr>
                      <w:sz w:val="28"/>
                      <w:szCs w:val="28"/>
                    </w:rPr>
                  </w:pPr>
                  <w:r>
                    <w:rPr>
                      <w:sz w:val="28"/>
                      <w:szCs w:val="28"/>
                    </w:rPr>
                    <w:t>2.</w:t>
                  </w:r>
                </w:p>
              </w:tc>
              <w:tc>
                <w:tcPr>
                  <w:tcW w:w="2552" w:type="dxa"/>
                </w:tcPr>
                <w:p w:rsidR="00CB20DD" w:rsidRPr="00890B5F" w:rsidRDefault="00CB20DD" w:rsidP="0020047D">
                  <w:pPr>
                    <w:spacing w:after="1" w:line="220" w:lineRule="atLeast"/>
                    <w:rPr>
                      <w:sz w:val="28"/>
                      <w:szCs w:val="28"/>
                    </w:rPr>
                  </w:pPr>
                  <w:r>
                    <w:rPr>
                      <w:sz w:val="28"/>
                      <w:szCs w:val="28"/>
                    </w:rPr>
                    <w:t>Лущиков Евгений Александрович</w:t>
                  </w:r>
                </w:p>
              </w:tc>
              <w:tc>
                <w:tcPr>
                  <w:tcW w:w="6095" w:type="dxa"/>
                </w:tcPr>
                <w:p w:rsidR="00CB20DD" w:rsidRPr="00890B5F" w:rsidRDefault="00CB20DD" w:rsidP="0020047D">
                  <w:pPr>
                    <w:rPr>
                      <w:sz w:val="28"/>
                      <w:szCs w:val="28"/>
                    </w:rPr>
                  </w:pPr>
                  <w:r w:rsidRPr="00890B5F">
                    <w:rPr>
                      <w:sz w:val="28"/>
                      <w:szCs w:val="28"/>
                    </w:rPr>
                    <w:t xml:space="preserve">– </w:t>
                  </w:r>
                  <w:r w:rsidR="007D5C2B">
                    <w:rPr>
                      <w:sz w:val="28"/>
                      <w:szCs w:val="28"/>
                    </w:rPr>
                    <w:t xml:space="preserve"> </w:t>
                  </w:r>
                  <w:r>
                    <w:rPr>
                      <w:sz w:val="28"/>
                      <w:szCs w:val="28"/>
                    </w:rPr>
                    <w:t xml:space="preserve">заместитель </w:t>
                  </w:r>
                  <w:r w:rsidRPr="00890B5F">
                    <w:rPr>
                      <w:sz w:val="28"/>
                      <w:szCs w:val="28"/>
                    </w:rPr>
                    <w:t xml:space="preserve">главы администрации </w:t>
                  </w:r>
                  <w:r>
                    <w:rPr>
                      <w:sz w:val="28"/>
                      <w:szCs w:val="28"/>
                    </w:rPr>
                    <w:t>Каменского городского поселения Каменского муниципального района Воронежской области, заместитель председателя согласительной комиссии;</w:t>
                  </w:r>
                </w:p>
              </w:tc>
            </w:tr>
            <w:tr w:rsidR="00CB20DD" w:rsidRPr="00890B5F" w:rsidTr="005F331D">
              <w:tc>
                <w:tcPr>
                  <w:tcW w:w="704" w:type="dxa"/>
                </w:tcPr>
                <w:p w:rsidR="00CB20DD" w:rsidRDefault="00CB20DD" w:rsidP="0020047D">
                  <w:pPr>
                    <w:rPr>
                      <w:sz w:val="28"/>
                      <w:szCs w:val="28"/>
                    </w:rPr>
                  </w:pPr>
                  <w:r>
                    <w:rPr>
                      <w:sz w:val="28"/>
                      <w:szCs w:val="28"/>
                    </w:rPr>
                    <w:t>3.</w:t>
                  </w:r>
                </w:p>
              </w:tc>
              <w:tc>
                <w:tcPr>
                  <w:tcW w:w="2552" w:type="dxa"/>
                </w:tcPr>
                <w:p w:rsidR="00CB20DD" w:rsidRPr="00890B5F" w:rsidRDefault="00CB20DD" w:rsidP="0020047D">
                  <w:pPr>
                    <w:rPr>
                      <w:sz w:val="28"/>
                      <w:szCs w:val="28"/>
                    </w:rPr>
                  </w:pPr>
                  <w:r>
                    <w:rPr>
                      <w:sz w:val="28"/>
                      <w:szCs w:val="28"/>
                    </w:rPr>
                    <w:t>Малюков Владимир Васильевич</w:t>
                  </w:r>
                </w:p>
              </w:tc>
              <w:tc>
                <w:tcPr>
                  <w:tcW w:w="6095" w:type="dxa"/>
                </w:tcPr>
                <w:p w:rsidR="00CB20DD" w:rsidRPr="00890B5F" w:rsidRDefault="00CB20DD" w:rsidP="0020047D">
                  <w:pPr>
                    <w:rPr>
                      <w:sz w:val="28"/>
                      <w:szCs w:val="28"/>
                    </w:rPr>
                  </w:pPr>
                  <w:r w:rsidRPr="00890B5F">
                    <w:rPr>
                      <w:sz w:val="28"/>
                      <w:szCs w:val="28"/>
                    </w:rPr>
                    <w:t xml:space="preserve">- </w:t>
                  </w:r>
                  <w:r>
                    <w:rPr>
                      <w:sz w:val="28"/>
                      <w:szCs w:val="28"/>
                    </w:rPr>
                    <w:t>инженер по вопросам благоустройства администрации Каменского городского поселения Каменского муниципального района Воронежской области, секретарь комиссии;</w:t>
                  </w:r>
                </w:p>
              </w:tc>
            </w:tr>
            <w:tr w:rsidR="00CB20DD" w:rsidRPr="00890B5F" w:rsidTr="005F331D">
              <w:tc>
                <w:tcPr>
                  <w:tcW w:w="704" w:type="dxa"/>
                </w:tcPr>
                <w:p w:rsidR="00CB20DD" w:rsidRDefault="00CB20DD" w:rsidP="0020047D">
                  <w:pPr>
                    <w:rPr>
                      <w:sz w:val="28"/>
                      <w:szCs w:val="28"/>
                    </w:rPr>
                  </w:pPr>
                  <w:r>
                    <w:rPr>
                      <w:sz w:val="28"/>
                      <w:szCs w:val="28"/>
                    </w:rPr>
                    <w:t>4.</w:t>
                  </w:r>
                </w:p>
              </w:tc>
              <w:tc>
                <w:tcPr>
                  <w:tcW w:w="2552" w:type="dxa"/>
                </w:tcPr>
                <w:p w:rsidR="00CB20DD" w:rsidRDefault="00CB20DD" w:rsidP="0020047D">
                  <w:pPr>
                    <w:rPr>
                      <w:sz w:val="28"/>
                      <w:szCs w:val="28"/>
                    </w:rPr>
                  </w:pPr>
                </w:p>
                <w:p w:rsidR="00CB20DD" w:rsidRDefault="00CB20DD" w:rsidP="0020047D">
                  <w:pPr>
                    <w:rPr>
                      <w:sz w:val="28"/>
                      <w:szCs w:val="28"/>
                    </w:rPr>
                  </w:pPr>
                </w:p>
                <w:p w:rsidR="00CB20DD" w:rsidRPr="00890B5F" w:rsidRDefault="00CB20DD" w:rsidP="0020047D">
                  <w:pPr>
                    <w:rPr>
                      <w:sz w:val="28"/>
                      <w:szCs w:val="28"/>
                    </w:rPr>
                  </w:pPr>
                  <w:r>
                    <w:rPr>
                      <w:sz w:val="28"/>
                      <w:szCs w:val="28"/>
                    </w:rPr>
                    <w:t>Шабанова Наталья Александровна</w:t>
                  </w:r>
                </w:p>
              </w:tc>
              <w:tc>
                <w:tcPr>
                  <w:tcW w:w="6095" w:type="dxa"/>
                </w:tcPr>
                <w:p w:rsidR="00CB20DD" w:rsidRDefault="00CB20DD" w:rsidP="0020047D">
                  <w:pPr>
                    <w:rPr>
                      <w:sz w:val="28"/>
                      <w:szCs w:val="28"/>
                    </w:rPr>
                  </w:pPr>
                  <w:r>
                    <w:rPr>
                      <w:sz w:val="28"/>
                      <w:szCs w:val="28"/>
                    </w:rPr>
                    <w:t>Члены комиссии:</w:t>
                  </w:r>
                </w:p>
                <w:p w:rsidR="00CB20DD" w:rsidRDefault="00CB20DD" w:rsidP="0020047D">
                  <w:pPr>
                    <w:rPr>
                      <w:sz w:val="28"/>
                      <w:szCs w:val="28"/>
                    </w:rPr>
                  </w:pPr>
                </w:p>
                <w:p w:rsidR="00CB20DD" w:rsidRPr="00890B5F" w:rsidRDefault="00CB20DD" w:rsidP="0020047D">
                  <w:pPr>
                    <w:rPr>
                      <w:sz w:val="28"/>
                      <w:szCs w:val="28"/>
                    </w:rPr>
                  </w:pPr>
                  <w:r w:rsidRPr="00890B5F">
                    <w:rPr>
                      <w:sz w:val="28"/>
                      <w:szCs w:val="28"/>
                    </w:rPr>
                    <w:t xml:space="preserve">- начальник отдела </w:t>
                  </w:r>
                  <w:r>
                    <w:rPr>
                      <w:sz w:val="28"/>
                      <w:szCs w:val="28"/>
                    </w:rPr>
                    <w:t>по работе с земельными участками областного уровня собственности министерства имущественных и земельных отношений Воронежской области</w:t>
                  </w:r>
                </w:p>
              </w:tc>
            </w:tr>
            <w:tr w:rsidR="00CB20DD" w:rsidRPr="00890B5F" w:rsidTr="005F331D">
              <w:tc>
                <w:tcPr>
                  <w:tcW w:w="704" w:type="dxa"/>
                </w:tcPr>
                <w:p w:rsidR="00CB20DD" w:rsidRDefault="00CB20DD" w:rsidP="0020047D">
                  <w:pPr>
                    <w:rPr>
                      <w:sz w:val="28"/>
                      <w:szCs w:val="28"/>
                    </w:rPr>
                  </w:pPr>
                  <w:r>
                    <w:rPr>
                      <w:sz w:val="28"/>
                      <w:szCs w:val="28"/>
                    </w:rPr>
                    <w:t>5.</w:t>
                  </w:r>
                </w:p>
              </w:tc>
              <w:tc>
                <w:tcPr>
                  <w:tcW w:w="2552" w:type="dxa"/>
                </w:tcPr>
                <w:p w:rsidR="00CB20DD" w:rsidRPr="00890B5F" w:rsidRDefault="00CB20DD" w:rsidP="0020047D">
                  <w:pPr>
                    <w:rPr>
                      <w:sz w:val="28"/>
                      <w:szCs w:val="28"/>
                    </w:rPr>
                  </w:pPr>
                  <w:proofErr w:type="spellStart"/>
                  <w:r>
                    <w:rPr>
                      <w:sz w:val="28"/>
                      <w:szCs w:val="28"/>
                    </w:rPr>
                    <w:t>Маскаленко</w:t>
                  </w:r>
                  <w:proofErr w:type="spellEnd"/>
                  <w:r>
                    <w:rPr>
                      <w:sz w:val="28"/>
                      <w:szCs w:val="28"/>
                    </w:rPr>
                    <w:t xml:space="preserve"> Александра Сергеевна</w:t>
                  </w:r>
                </w:p>
              </w:tc>
              <w:tc>
                <w:tcPr>
                  <w:tcW w:w="6095" w:type="dxa"/>
                </w:tcPr>
                <w:p w:rsidR="00CB20DD" w:rsidRPr="00890B5F" w:rsidRDefault="00CB20DD" w:rsidP="0020047D">
                  <w:pPr>
                    <w:rPr>
                      <w:sz w:val="28"/>
                      <w:szCs w:val="28"/>
                    </w:rPr>
                  </w:pPr>
                  <w:r w:rsidRPr="00890B5F">
                    <w:rPr>
                      <w:sz w:val="28"/>
                      <w:szCs w:val="28"/>
                    </w:rPr>
                    <w:t xml:space="preserve">- </w:t>
                  </w:r>
                  <w:r>
                    <w:rPr>
                      <w:sz w:val="28"/>
                      <w:szCs w:val="28"/>
                    </w:rPr>
                    <w:t>ведущий консультант отдела по работе с земельными участками областного уровня собственности министерства имущественных и земельных отношений Воронежской области</w:t>
                  </w:r>
                </w:p>
              </w:tc>
            </w:tr>
            <w:tr w:rsidR="00CB20DD" w:rsidRPr="00890B5F" w:rsidTr="005F331D">
              <w:tc>
                <w:tcPr>
                  <w:tcW w:w="704" w:type="dxa"/>
                </w:tcPr>
                <w:p w:rsidR="00CB20DD" w:rsidRDefault="00CB20DD" w:rsidP="0020047D">
                  <w:pPr>
                    <w:rPr>
                      <w:sz w:val="28"/>
                      <w:szCs w:val="28"/>
                    </w:rPr>
                  </w:pPr>
                  <w:r>
                    <w:rPr>
                      <w:sz w:val="28"/>
                      <w:szCs w:val="28"/>
                    </w:rPr>
                    <w:t>6.</w:t>
                  </w:r>
                </w:p>
              </w:tc>
              <w:tc>
                <w:tcPr>
                  <w:tcW w:w="2552" w:type="dxa"/>
                </w:tcPr>
                <w:p w:rsidR="00CB20DD" w:rsidRPr="00890B5F" w:rsidRDefault="00CB20DD" w:rsidP="0020047D">
                  <w:pPr>
                    <w:rPr>
                      <w:sz w:val="28"/>
                      <w:szCs w:val="28"/>
                    </w:rPr>
                  </w:pPr>
                  <w:r>
                    <w:rPr>
                      <w:sz w:val="28"/>
                      <w:szCs w:val="28"/>
                    </w:rPr>
                    <w:t>Бочарников Владимир Александрович</w:t>
                  </w:r>
                </w:p>
              </w:tc>
              <w:tc>
                <w:tcPr>
                  <w:tcW w:w="6095" w:type="dxa"/>
                </w:tcPr>
                <w:p w:rsidR="00CB20DD" w:rsidRPr="00890B5F" w:rsidRDefault="00CB20DD" w:rsidP="0020047D">
                  <w:pPr>
                    <w:rPr>
                      <w:sz w:val="28"/>
                      <w:szCs w:val="28"/>
                    </w:rPr>
                  </w:pPr>
                  <w:r w:rsidRPr="00890B5F">
                    <w:rPr>
                      <w:sz w:val="28"/>
                      <w:szCs w:val="28"/>
                    </w:rPr>
                    <w:t xml:space="preserve">– </w:t>
                  </w:r>
                  <w:r>
                    <w:rPr>
                      <w:sz w:val="28"/>
                      <w:szCs w:val="28"/>
                    </w:rPr>
                    <w:t>начальник отдела по работе с объектами недвижимости ОГБУ ВО «Природные ресурсы»</w:t>
                  </w:r>
                </w:p>
              </w:tc>
            </w:tr>
            <w:tr w:rsidR="00CB20DD" w:rsidRPr="00890B5F" w:rsidTr="005F331D">
              <w:tc>
                <w:tcPr>
                  <w:tcW w:w="704" w:type="dxa"/>
                </w:tcPr>
                <w:p w:rsidR="00CB20DD" w:rsidRDefault="00CB20DD" w:rsidP="0020047D">
                  <w:pPr>
                    <w:rPr>
                      <w:sz w:val="28"/>
                      <w:szCs w:val="28"/>
                    </w:rPr>
                  </w:pPr>
                  <w:r>
                    <w:rPr>
                      <w:sz w:val="28"/>
                      <w:szCs w:val="28"/>
                    </w:rPr>
                    <w:t>7.</w:t>
                  </w:r>
                </w:p>
              </w:tc>
              <w:tc>
                <w:tcPr>
                  <w:tcW w:w="2552" w:type="dxa"/>
                </w:tcPr>
                <w:p w:rsidR="00CB20DD" w:rsidRPr="00890B5F" w:rsidRDefault="00CB20DD" w:rsidP="0020047D">
                  <w:pPr>
                    <w:rPr>
                      <w:sz w:val="28"/>
                      <w:szCs w:val="28"/>
                    </w:rPr>
                  </w:pPr>
                  <w:proofErr w:type="spellStart"/>
                  <w:r>
                    <w:rPr>
                      <w:sz w:val="28"/>
                      <w:szCs w:val="28"/>
                    </w:rPr>
                    <w:t>Буракова</w:t>
                  </w:r>
                  <w:proofErr w:type="spellEnd"/>
                  <w:r>
                    <w:rPr>
                      <w:sz w:val="28"/>
                      <w:szCs w:val="28"/>
                    </w:rPr>
                    <w:t xml:space="preserve"> Анастасия Викторовна</w:t>
                  </w:r>
                </w:p>
              </w:tc>
              <w:tc>
                <w:tcPr>
                  <w:tcW w:w="6095" w:type="dxa"/>
                </w:tcPr>
                <w:p w:rsidR="00CB20DD" w:rsidRPr="00890B5F" w:rsidRDefault="00CB20DD" w:rsidP="0020047D">
                  <w:pPr>
                    <w:rPr>
                      <w:sz w:val="28"/>
                      <w:szCs w:val="28"/>
                    </w:rPr>
                  </w:pPr>
                  <w:r w:rsidRPr="00890B5F">
                    <w:rPr>
                      <w:sz w:val="28"/>
                      <w:szCs w:val="28"/>
                    </w:rPr>
                    <w:t xml:space="preserve">- </w:t>
                  </w:r>
                  <w:r>
                    <w:rPr>
                      <w:sz w:val="28"/>
                      <w:szCs w:val="28"/>
                    </w:rPr>
                    <w:t>главный специалист отдела по работе с объектами недвижимости ОГБУ ВО «Природные ресурсы»</w:t>
                  </w:r>
                </w:p>
              </w:tc>
            </w:tr>
            <w:tr w:rsidR="00CB20DD" w:rsidRPr="00890B5F" w:rsidTr="005F331D">
              <w:tc>
                <w:tcPr>
                  <w:tcW w:w="704" w:type="dxa"/>
                </w:tcPr>
                <w:p w:rsidR="00CB20DD" w:rsidRDefault="005F331D" w:rsidP="0020047D">
                  <w:pPr>
                    <w:rPr>
                      <w:sz w:val="28"/>
                      <w:szCs w:val="28"/>
                    </w:rPr>
                  </w:pPr>
                  <w:r>
                    <w:rPr>
                      <w:sz w:val="28"/>
                      <w:szCs w:val="28"/>
                    </w:rPr>
                    <w:t>8.</w:t>
                  </w:r>
                </w:p>
              </w:tc>
              <w:tc>
                <w:tcPr>
                  <w:tcW w:w="2552" w:type="dxa"/>
                </w:tcPr>
                <w:p w:rsidR="00CB20DD" w:rsidRPr="00890B5F" w:rsidRDefault="00CB20DD" w:rsidP="0020047D">
                  <w:pPr>
                    <w:rPr>
                      <w:sz w:val="28"/>
                      <w:szCs w:val="28"/>
                    </w:rPr>
                  </w:pPr>
                  <w:r>
                    <w:rPr>
                      <w:sz w:val="28"/>
                      <w:szCs w:val="28"/>
                    </w:rPr>
                    <w:t>Яблочкина Ольга Викторовна</w:t>
                  </w:r>
                </w:p>
              </w:tc>
              <w:tc>
                <w:tcPr>
                  <w:tcW w:w="6095" w:type="dxa"/>
                </w:tcPr>
                <w:p w:rsidR="00CB20DD" w:rsidRPr="00890B5F" w:rsidRDefault="00CB20DD" w:rsidP="0020047D">
                  <w:pPr>
                    <w:spacing w:after="1" w:line="220" w:lineRule="atLeast"/>
                    <w:rPr>
                      <w:sz w:val="28"/>
                      <w:szCs w:val="28"/>
                    </w:rPr>
                  </w:pPr>
                  <w:r w:rsidRPr="00890B5F">
                    <w:rPr>
                      <w:sz w:val="28"/>
                      <w:szCs w:val="28"/>
                    </w:rPr>
                    <w:t xml:space="preserve">– </w:t>
                  </w:r>
                  <w:r>
                    <w:rPr>
                      <w:sz w:val="28"/>
                      <w:szCs w:val="28"/>
                    </w:rPr>
                    <w:t xml:space="preserve">заместитель руководителя ТУ </w:t>
                  </w:r>
                  <w:proofErr w:type="spellStart"/>
                  <w:r>
                    <w:rPr>
                      <w:sz w:val="28"/>
                      <w:szCs w:val="28"/>
                    </w:rPr>
                    <w:t>Росимущества</w:t>
                  </w:r>
                  <w:proofErr w:type="spellEnd"/>
                  <w:r>
                    <w:rPr>
                      <w:sz w:val="28"/>
                      <w:szCs w:val="28"/>
                    </w:rPr>
                    <w:t xml:space="preserve"> в Воронежской области</w:t>
                  </w:r>
                </w:p>
              </w:tc>
            </w:tr>
            <w:tr w:rsidR="00CB20DD" w:rsidRPr="00890B5F" w:rsidTr="005F331D">
              <w:tc>
                <w:tcPr>
                  <w:tcW w:w="704" w:type="dxa"/>
                </w:tcPr>
                <w:p w:rsidR="00CB20DD" w:rsidRDefault="005F331D" w:rsidP="0020047D">
                  <w:pPr>
                    <w:rPr>
                      <w:sz w:val="28"/>
                      <w:szCs w:val="28"/>
                    </w:rPr>
                  </w:pPr>
                  <w:r>
                    <w:rPr>
                      <w:sz w:val="28"/>
                      <w:szCs w:val="28"/>
                    </w:rPr>
                    <w:t>9</w:t>
                  </w:r>
                  <w:r w:rsidR="00CB20DD">
                    <w:rPr>
                      <w:sz w:val="28"/>
                      <w:szCs w:val="28"/>
                    </w:rPr>
                    <w:t>.</w:t>
                  </w:r>
                </w:p>
              </w:tc>
              <w:tc>
                <w:tcPr>
                  <w:tcW w:w="2552" w:type="dxa"/>
                </w:tcPr>
                <w:p w:rsidR="00CB20DD" w:rsidRDefault="00CB20DD" w:rsidP="0020047D">
                  <w:pPr>
                    <w:rPr>
                      <w:sz w:val="28"/>
                      <w:szCs w:val="28"/>
                    </w:rPr>
                  </w:pPr>
                  <w:r>
                    <w:rPr>
                      <w:sz w:val="28"/>
                      <w:szCs w:val="28"/>
                    </w:rPr>
                    <w:t>Бочарников Николай Иванович</w:t>
                  </w:r>
                </w:p>
              </w:tc>
              <w:tc>
                <w:tcPr>
                  <w:tcW w:w="6095" w:type="dxa"/>
                </w:tcPr>
                <w:p w:rsidR="00CB20DD" w:rsidRPr="00890B5F" w:rsidRDefault="00CB20DD" w:rsidP="0020047D">
                  <w:pPr>
                    <w:spacing w:after="1" w:line="220" w:lineRule="atLeast"/>
                    <w:rPr>
                      <w:sz w:val="28"/>
                      <w:szCs w:val="28"/>
                    </w:rPr>
                  </w:pPr>
                  <w:r>
                    <w:rPr>
                      <w:sz w:val="28"/>
                      <w:szCs w:val="28"/>
                    </w:rPr>
                    <w:t>- начальник отдела по строительству, архитектуре, транспорту, связи и ЖКХ</w:t>
                  </w:r>
                </w:p>
              </w:tc>
            </w:tr>
            <w:tr w:rsidR="00CB20DD" w:rsidRPr="00890B5F" w:rsidTr="005F331D">
              <w:tc>
                <w:tcPr>
                  <w:tcW w:w="704" w:type="dxa"/>
                </w:tcPr>
                <w:p w:rsidR="00CB20DD" w:rsidRDefault="005F331D" w:rsidP="0020047D">
                  <w:pPr>
                    <w:rPr>
                      <w:sz w:val="28"/>
                      <w:szCs w:val="28"/>
                    </w:rPr>
                  </w:pPr>
                  <w:r>
                    <w:rPr>
                      <w:sz w:val="28"/>
                      <w:szCs w:val="28"/>
                    </w:rPr>
                    <w:lastRenderedPageBreak/>
                    <w:t>10</w:t>
                  </w:r>
                  <w:r w:rsidR="00CB20DD">
                    <w:rPr>
                      <w:sz w:val="28"/>
                      <w:szCs w:val="28"/>
                    </w:rPr>
                    <w:t>.</w:t>
                  </w:r>
                </w:p>
              </w:tc>
              <w:tc>
                <w:tcPr>
                  <w:tcW w:w="2552" w:type="dxa"/>
                </w:tcPr>
                <w:p w:rsidR="00CB20DD" w:rsidRDefault="00CB20DD" w:rsidP="0020047D">
                  <w:pPr>
                    <w:rPr>
                      <w:sz w:val="28"/>
                      <w:szCs w:val="28"/>
                    </w:rPr>
                  </w:pPr>
                  <w:r>
                    <w:rPr>
                      <w:sz w:val="28"/>
                      <w:szCs w:val="28"/>
                    </w:rPr>
                    <w:t>Лебедева Светлана Николаевна</w:t>
                  </w:r>
                </w:p>
              </w:tc>
              <w:tc>
                <w:tcPr>
                  <w:tcW w:w="6095" w:type="dxa"/>
                </w:tcPr>
                <w:p w:rsidR="00CB20DD" w:rsidRPr="00890B5F" w:rsidRDefault="00CB20DD" w:rsidP="0020047D">
                  <w:pPr>
                    <w:spacing w:after="1" w:line="220" w:lineRule="atLeast"/>
                    <w:rPr>
                      <w:sz w:val="28"/>
                      <w:szCs w:val="28"/>
                    </w:rPr>
                  </w:pPr>
                  <w:r>
                    <w:rPr>
                      <w:sz w:val="28"/>
                      <w:szCs w:val="28"/>
                    </w:rPr>
                    <w:t>- главный специалист отдела аграрной политики и муниципального имущества</w:t>
                  </w:r>
                </w:p>
              </w:tc>
            </w:tr>
            <w:tr w:rsidR="00CB20DD" w:rsidRPr="00890B5F" w:rsidTr="005F331D">
              <w:tc>
                <w:tcPr>
                  <w:tcW w:w="704" w:type="dxa"/>
                </w:tcPr>
                <w:p w:rsidR="00CB20DD" w:rsidRDefault="00CB20DD" w:rsidP="005F331D">
                  <w:pPr>
                    <w:rPr>
                      <w:sz w:val="28"/>
                      <w:szCs w:val="28"/>
                    </w:rPr>
                  </w:pPr>
                  <w:r>
                    <w:rPr>
                      <w:sz w:val="28"/>
                      <w:szCs w:val="28"/>
                    </w:rPr>
                    <w:t>1</w:t>
                  </w:r>
                  <w:r w:rsidR="005F331D">
                    <w:rPr>
                      <w:sz w:val="28"/>
                      <w:szCs w:val="28"/>
                    </w:rPr>
                    <w:t>1</w:t>
                  </w:r>
                  <w:r>
                    <w:rPr>
                      <w:sz w:val="28"/>
                      <w:szCs w:val="28"/>
                    </w:rPr>
                    <w:t>.</w:t>
                  </w:r>
                </w:p>
              </w:tc>
              <w:tc>
                <w:tcPr>
                  <w:tcW w:w="2552" w:type="dxa"/>
                </w:tcPr>
                <w:p w:rsidR="00CB20DD" w:rsidRDefault="00CB20DD" w:rsidP="0020047D">
                  <w:pPr>
                    <w:rPr>
                      <w:sz w:val="28"/>
                      <w:szCs w:val="28"/>
                    </w:rPr>
                  </w:pPr>
                  <w:proofErr w:type="spellStart"/>
                  <w:r>
                    <w:rPr>
                      <w:sz w:val="28"/>
                      <w:szCs w:val="28"/>
                    </w:rPr>
                    <w:t>Щелкановцева</w:t>
                  </w:r>
                  <w:proofErr w:type="spellEnd"/>
                  <w:r>
                    <w:rPr>
                      <w:sz w:val="28"/>
                      <w:szCs w:val="28"/>
                    </w:rPr>
                    <w:t xml:space="preserve"> Марина Николаевна</w:t>
                  </w:r>
                </w:p>
              </w:tc>
              <w:tc>
                <w:tcPr>
                  <w:tcW w:w="6095" w:type="dxa"/>
                </w:tcPr>
                <w:p w:rsidR="00CB20DD" w:rsidRPr="00890B5F" w:rsidRDefault="00CB20DD" w:rsidP="0020047D">
                  <w:pPr>
                    <w:spacing w:after="1" w:line="220" w:lineRule="atLeast"/>
                    <w:rPr>
                      <w:sz w:val="28"/>
                      <w:szCs w:val="28"/>
                    </w:rPr>
                  </w:pPr>
                  <w:r>
                    <w:rPr>
                      <w:sz w:val="28"/>
                      <w:szCs w:val="28"/>
                    </w:rPr>
                    <w:t xml:space="preserve">- заместитель начальника Острогожского межмуниципального отдела Управления </w:t>
                  </w:r>
                  <w:proofErr w:type="spellStart"/>
                  <w:r>
                    <w:rPr>
                      <w:sz w:val="28"/>
                      <w:szCs w:val="28"/>
                    </w:rPr>
                    <w:t>Росреестра</w:t>
                  </w:r>
                  <w:proofErr w:type="spellEnd"/>
                  <w:r>
                    <w:rPr>
                      <w:sz w:val="28"/>
                      <w:szCs w:val="28"/>
                    </w:rPr>
                    <w:t xml:space="preserve"> по Воронежской области</w:t>
                  </w:r>
                  <w:r w:rsidR="001A0E82">
                    <w:rPr>
                      <w:sz w:val="28"/>
                      <w:szCs w:val="28"/>
                    </w:rPr>
                    <w:t xml:space="preserve"> (Каменский район)</w:t>
                  </w:r>
                </w:p>
              </w:tc>
            </w:tr>
            <w:tr w:rsidR="00CB20DD" w:rsidRPr="00890B5F" w:rsidTr="005F331D">
              <w:tc>
                <w:tcPr>
                  <w:tcW w:w="704" w:type="dxa"/>
                </w:tcPr>
                <w:p w:rsidR="00CB20DD" w:rsidRDefault="00CB20DD" w:rsidP="005F331D">
                  <w:pPr>
                    <w:rPr>
                      <w:sz w:val="28"/>
                      <w:szCs w:val="28"/>
                    </w:rPr>
                  </w:pPr>
                  <w:r>
                    <w:rPr>
                      <w:sz w:val="28"/>
                      <w:szCs w:val="28"/>
                    </w:rPr>
                    <w:t>1</w:t>
                  </w:r>
                  <w:r w:rsidR="005F331D">
                    <w:rPr>
                      <w:sz w:val="28"/>
                      <w:szCs w:val="28"/>
                    </w:rPr>
                    <w:t>2</w:t>
                  </w:r>
                  <w:r>
                    <w:rPr>
                      <w:sz w:val="28"/>
                      <w:szCs w:val="28"/>
                    </w:rPr>
                    <w:t>.</w:t>
                  </w:r>
                </w:p>
              </w:tc>
              <w:tc>
                <w:tcPr>
                  <w:tcW w:w="2552" w:type="dxa"/>
                </w:tcPr>
                <w:p w:rsidR="00CB20DD" w:rsidRDefault="00CB20DD" w:rsidP="0020047D">
                  <w:pPr>
                    <w:rPr>
                      <w:sz w:val="28"/>
                      <w:szCs w:val="28"/>
                    </w:rPr>
                  </w:pPr>
                  <w:r>
                    <w:rPr>
                      <w:sz w:val="28"/>
                      <w:szCs w:val="28"/>
                    </w:rPr>
                    <w:t>Верёвкин Николай Сергеевич</w:t>
                  </w:r>
                </w:p>
              </w:tc>
              <w:tc>
                <w:tcPr>
                  <w:tcW w:w="6095" w:type="dxa"/>
                </w:tcPr>
                <w:p w:rsidR="00CB20DD" w:rsidRDefault="00CB20DD" w:rsidP="0020047D">
                  <w:pPr>
                    <w:spacing w:after="1" w:line="220" w:lineRule="atLeast"/>
                    <w:rPr>
                      <w:sz w:val="28"/>
                      <w:szCs w:val="28"/>
                    </w:rPr>
                  </w:pPr>
                  <w:r>
                    <w:rPr>
                      <w:sz w:val="28"/>
                      <w:szCs w:val="28"/>
                    </w:rPr>
                    <w:t>- кадастровый инженер, член СРО «ОПКД»</w:t>
                  </w:r>
                </w:p>
              </w:tc>
            </w:tr>
            <w:tr w:rsidR="00CB20DD" w:rsidRPr="00890B5F" w:rsidTr="005F331D">
              <w:tc>
                <w:tcPr>
                  <w:tcW w:w="704" w:type="dxa"/>
                </w:tcPr>
                <w:p w:rsidR="00CB20DD" w:rsidRDefault="00CB20DD" w:rsidP="005F331D">
                  <w:pPr>
                    <w:rPr>
                      <w:sz w:val="28"/>
                      <w:szCs w:val="28"/>
                    </w:rPr>
                  </w:pPr>
                  <w:r>
                    <w:rPr>
                      <w:sz w:val="28"/>
                      <w:szCs w:val="28"/>
                    </w:rPr>
                    <w:t>1</w:t>
                  </w:r>
                  <w:r w:rsidR="005F331D">
                    <w:rPr>
                      <w:sz w:val="28"/>
                      <w:szCs w:val="28"/>
                    </w:rPr>
                    <w:t>3</w:t>
                  </w:r>
                  <w:r>
                    <w:rPr>
                      <w:sz w:val="28"/>
                      <w:szCs w:val="28"/>
                    </w:rPr>
                    <w:t>.</w:t>
                  </w:r>
                </w:p>
              </w:tc>
              <w:tc>
                <w:tcPr>
                  <w:tcW w:w="2552" w:type="dxa"/>
                </w:tcPr>
                <w:p w:rsidR="00CB20DD" w:rsidRDefault="00CB20DD" w:rsidP="0020047D">
                  <w:pPr>
                    <w:rPr>
                      <w:sz w:val="28"/>
                      <w:szCs w:val="28"/>
                    </w:rPr>
                  </w:pPr>
                  <w:proofErr w:type="spellStart"/>
                  <w:r>
                    <w:rPr>
                      <w:sz w:val="28"/>
                      <w:szCs w:val="28"/>
                    </w:rPr>
                    <w:t>Умеренкова</w:t>
                  </w:r>
                  <w:proofErr w:type="spellEnd"/>
                  <w:r>
                    <w:rPr>
                      <w:sz w:val="28"/>
                      <w:szCs w:val="28"/>
                    </w:rPr>
                    <w:t xml:space="preserve"> Людмила Михайловна</w:t>
                  </w:r>
                </w:p>
              </w:tc>
              <w:tc>
                <w:tcPr>
                  <w:tcW w:w="6095" w:type="dxa"/>
                </w:tcPr>
                <w:p w:rsidR="00CB20DD" w:rsidRDefault="00CB20DD" w:rsidP="0020047D">
                  <w:pPr>
                    <w:spacing w:after="1" w:line="220" w:lineRule="atLeast"/>
                    <w:rPr>
                      <w:sz w:val="28"/>
                      <w:szCs w:val="28"/>
                    </w:rPr>
                  </w:pPr>
                  <w:r>
                    <w:rPr>
                      <w:sz w:val="28"/>
                      <w:szCs w:val="28"/>
                    </w:rPr>
                    <w:t>- председатель СРО «ОПКД»</w:t>
                  </w:r>
                </w:p>
              </w:tc>
            </w:tr>
            <w:tr w:rsidR="003D2532" w:rsidRPr="00890B5F" w:rsidTr="005F331D">
              <w:tc>
                <w:tcPr>
                  <w:tcW w:w="704" w:type="dxa"/>
                </w:tcPr>
                <w:p w:rsidR="003D2532" w:rsidRDefault="003D2532" w:rsidP="005F331D">
                  <w:pPr>
                    <w:rPr>
                      <w:sz w:val="28"/>
                      <w:szCs w:val="28"/>
                    </w:rPr>
                  </w:pPr>
                  <w:r>
                    <w:rPr>
                      <w:sz w:val="28"/>
                      <w:szCs w:val="28"/>
                    </w:rPr>
                    <w:t>14.</w:t>
                  </w:r>
                </w:p>
              </w:tc>
              <w:tc>
                <w:tcPr>
                  <w:tcW w:w="2552" w:type="dxa"/>
                </w:tcPr>
                <w:p w:rsidR="003D2532" w:rsidRDefault="003D2532" w:rsidP="0020047D">
                  <w:pPr>
                    <w:rPr>
                      <w:sz w:val="28"/>
                      <w:szCs w:val="28"/>
                    </w:rPr>
                  </w:pPr>
                  <w:r>
                    <w:rPr>
                      <w:sz w:val="28"/>
                      <w:szCs w:val="28"/>
                    </w:rPr>
                    <w:t>Яковлева Елена Викторовна</w:t>
                  </w:r>
                </w:p>
              </w:tc>
              <w:tc>
                <w:tcPr>
                  <w:tcW w:w="6095" w:type="dxa"/>
                </w:tcPr>
                <w:p w:rsidR="003D2532" w:rsidRDefault="003D2532" w:rsidP="0020047D">
                  <w:pPr>
                    <w:spacing w:after="1" w:line="220" w:lineRule="atLeast"/>
                    <w:rPr>
                      <w:sz w:val="28"/>
                      <w:szCs w:val="28"/>
                    </w:rPr>
                  </w:pPr>
                  <w:r>
                    <w:rPr>
                      <w:sz w:val="28"/>
                      <w:szCs w:val="28"/>
                    </w:rPr>
                    <w:t>- специалист по земельным вопросам администрации Каменского городского поселения</w:t>
                  </w:r>
                </w:p>
              </w:tc>
            </w:tr>
          </w:tbl>
          <w:p w:rsidR="00B84AFA" w:rsidRPr="00854A7A" w:rsidRDefault="00B84AFA" w:rsidP="0020047D">
            <w:pPr>
              <w:rPr>
                <w:sz w:val="28"/>
                <w:szCs w:val="28"/>
              </w:rPr>
            </w:pPr>
          </w:p>
        </w:tc>
      </w:tr>
      <w:tr w:rsidR="00B84AFA" w:rsidRPr="00854A7A" w:rsidTr="005F331D">
        <w:trPr>
          <w:gridAfter w:val="1"/>
          <w:wAfter w:w="13635" w:type="dxa"/>
          <w:trHeight w:val="806"/>
        </w:trPr>
        <w:tc>
          <w:tcPr>
            <w:tcW w:w="6818" w:type="dxa"/>
            <w:vAlign w:val="center"/>
          </w:tcPr>
          <w:p w:rsidR="00B84AFA" w:rsidRPr="00854A7A" w:rsidRDefault="00B84AFA" w:rsidP="0020047D">
            <w:pPr>
              <w:spacing w:after="1" w:line="220" w:lineRule="atLeast"/>
              <w:rPr>
                <w:sz w:val="28"/>
                <w:szCs w:val="28"/>
              </w:rPr>
            </w:pPr>
          </w:p>
        </w:tc>
      </w:tr>
    </w:tbl>
    <w:p w:rsidR="00B84AFA" w:rsidRDefault="00B84AFA"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5F331D" w:rsidRDefault="005F331D" w:rsidP="00B84AFA">
      <w:pPr>
        <w:shd w:val="clear" w:color="auto" w:fill="FFFFFF"/>
        <w:jc w:val="both"/>
        <w:rPr>
          <w:sz w:val="28"/>
        </w:rPr>
      </w:pPr>
    </w:p>
    <w:p w:rsidR="00B84AFA" w:rsidRDefault="00B84AFA" w:rsidP="00B84AFA">
      <w:pPr>
        <w:shd w:val="clear" w:color="auto" w:fill="FFFFFF"/>
        <w:jc w:val="both"/>
        <w:rPr>
          <w:sz w:val="28"/>
        </w:rPr>
      </w:pPr>
    </w:p>
    <w:p w:rsidR="006D7700" w:rsidRDefault="005F331D" w:rsidP="005F331D">
      <w:pPr>
        <w:jc w:val="right"/>
      </w:pPr>
      <w:r>
        <w:t xml:space="preserve">  </w:t>
      </w:r>
    </w:p>
    <w:p w:rsidR="006D7700" w:rsidRDefault="006D7700" w:rsidP="005F331D">
      <w:pPr>
        <w:jc w:val="right"/>
      </w:pPr>
    </w:p>
    <w:p w:rsidR="006D7700" w:rsidRDefault="006D7700" w:rsidP="005F331D">
      <w:pPr>
        <w:jc w:val="right"/>
      </w:pPr>
    </w:p>
    <w:p w:rsidR="006D7700" w:rsidRDefault="006D7700" w:rsidP="005F331D">
      <w:pPr>
        <w:jc w:val="right"/>
      </w:pPr>
    </w:p>
    <w:p w:rsidR="006D7700" w:rsidRDefault="006D7700" w:rsidP="005F331D">
      <w:pPr>
        <w:jc w:val="right"/>
      </w:pPr>
    </w:p>
    <w:p w:rsidR="006D7700" w:rsidRDefault="006D7700" w:rsidP="005F331D">
      <w:pPr>
        <w:jc w:val="right"/>
      </w:pPr>
    </w:p>
    <w:p w:rsidR="005F331D" w:rsidRDefault="005F331D" w:rsidP="005F331D">
      <w:pPr>
        <w:jc w:val="right"/>
      </w:pPr>
      <w:r>
        <w:t xml:space="preserve"> </w:t>
      </w:r>
      <w:r w:rsidRPr="00272A47">
        <w:t xml:space="preserve">Приложение </w:t>
      </w:r>
      <w:r>
        <w:t>№ 2</w:t>
      </w:r>
    </w:p>
    <w:p w:rsidR="005F331D" w:rsidRPr="00272A47" w:rsidRDefault="005F331D" w:rsidP="005F331D">
      <w:pPr>
        <w:jc w:val="right"/>
      </w:pPr>
      <w:r w:rsidRPr="00272A47">
        <w:t xml:space="preserve"> к постановлению администрации</w:t>
      </w:r>
    </w:p>
    <w:p w:rsidR="005F331D" w:rsidRDefault="005F331D" w:rsidP="005F331D">
      <w:pPr>
        <w:jc w:val="right"/>
      </w:pPr>
      <w:r>
        <w:t xml:space="preserve">    </w:t>
      </w:r>
      <w:r w:rsidRPr="00272A47">
        <w:t xml:space="preserve">                                                                                </w:t>
      </w:r>
      <w:r>
        <w:t xml:space="preserve">                                    </w:t>
      </w:r>
      <w:r w:rsidRPr="00272A47">
        <w:t xml:space="preserve">  </w:t>
      </w:r>
      <w:r>
        <w:t>Каменского городского поселения</w:t>
      </w:r>
    </w:p>
    <w:p w:rsidR="005F331D" w:rsidRPr="00272A47" w:rsidRDefault="005F331D" w:rsidP="005F331D">
      <w:pPr>
        <w:jc w:val="right"/>
      </w:pPr>
      <w:r>
        <w:t xml:space="preserve"> Каменского муниципального  района</w:t>
      </w:r>
      <w:r w:rsidRPr="00272A47">
        <w:t xml:space="preserve"> </w:t>
      </w:r>
    </w:p>
    <w:p w:rsidR="005F331D" w:rsidRDefault="005F331D" w:rsidP="005F331D">
      <w:pPr>
        <w:jc w:val="right"/>
      </w:pPr>
      <w:r>
        <w:t xml:space="preserve">                                         </w:t>
      </w:r>
      <w:r w:rsidRPr="00272A47">
        <w:t xml:space="preserve">             </w:t>
      </w:r>
      <w:r>
        <w:t xml:space="preserve"> </w:t>
      </w:r>
      <w:r w:rsidRPr="00272A47">
        <w:t xml:space="preserve">                                              </w:t>
      </w:r>
      <w:r>
        <w:t xml:space="preserve">            </w:t>
      </w:r>
      <w:r w:rsidRPr="00272A47">
        <w:t xml:space="preserve"> Воронежской области</w:t>
      </w:r>
    </w:p>
    <w:p w:rsidR="005F331D" w:rsidRDefault="005F331D" w:rsidP="005F331D">
      <w:pPr>
        <w:jc w:val="right"/>
      </w:pPr>
      <w:r w:rsidRPr="00272A47">
        <w:t xml:space="preserve"> </w:t>
      </w:r>
      <w:r>
        <w:t xml:space="preserve"> от «___</w:t>
      </w:r>
      <w:r w:rsidR="003768DC">
        <w:t>14</w:t>
      </w:r>
      <w:r>
        <w:t>_» ___</w:t>
      </w:r>
      <w:r w:rsidR="003768DC">
        <w:t>04</w:t>
      </w:r>
      <w:r>
        <w:t>________ 2025г. № _</w:t>
      </w:r>
      <w:r w:rsidR="003768DC">
        <w:t>93</w:t>
      </w:r>
      <w:bookmarkStart w:id="4" w:name="_GoBack"/>
      <w:bookmarkEnd w:id="4"/>
      <w:r>
        <w:t>__</w:t>
      </w:r>
    </w:p>
    <w:p w:rsidR="005F331D" w:rsidRDefault="005F331D" w:rsidP="005F331D">
      <w:pPr>
        <w:jc w:val="center"/>
        <w:rPr>
          <w:b/>
          <w:sz w:val="28"/>
          <w:szCs w:val="28"/>
        </w:rPr>
      </w:pPr>
    </w:p>
    <w:p w:rsidR="009E215B" w:rsidRDefault="005F331D" w:rsidP="005F331D">
      <w:pPr>
        <w:jc w:val="center"/>
        <w:rPr>
          <w:b/>
          <w:sz w:val="28"/>
          <w:szCs w:val="28"/>
        </w:rPr>
      </w:pPr>
      <w:r w:rsidRPr="005F331D">
        <w:rPr>
          <w:b/>
          <w:sz w:val="28"/>
          <w:szCs w:val="28"/>
        </w:rPr>
        <w:t>РЕГЛАМЕНТ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КАМЕНСКОГО ГОРОДСКОГО ПОСЕЛЕНИЧЯ КАМЕНСКОГО МУНИЦИПАЛЬНОГО РАЙОНА</w:t>
      </w:r>
    </w:p>
    <w:p w:rsidR="001F14CA" w:rsidRDefault="001F14CA" w:rsidP="001F14CA">
      <w:pPr>
        <w:pStyle w:val="ConsPlusTitle"/>
        <w:jc w:val="center"/>
        <w:outlineLvl w:val="1"/>
        <w:rPr>
          <w:rFonts w:ascii="Times New Roman" w:hAnsi="Times New Roman" w:cs="Times New Roman"/>
          <w:sz w:val="28"/>
          <w:szCs w:val="28"/>
        </w:rPr>
      </w:pPr>
    </w:p>
    <w:p w:rsidR="001F14CA" w:rsidRPr="00E02633" w:rsidRDefault="001F14CA" w:rsidP="001F14CA">
      <w:pPr>
        <w:pStyle w:val="ConsPlusTitle"/>
        <w:jc w:val="center"/>
        <w:outlineLvl w:val="1"/>
        <w:rPr>
          <w:rFonts w:ascii="Times New Roman" w:hAnsi="Times New Roman" w:cs="Times New Roman"/>
          <w:sz w:val="28"/>
          <w:szCs w:val="28"/>
        </w:rPr>
      </w:pPr>
      <w:r w:rsidRPr="00E02633">
        <w:rPr>
          <w:rFonts w:ascii="Times New Roman" w:hAnsi="Times New Roman" w:cs="Times New Roman"/>
          <w:sz w:val="28"/>
          <w:szCs w:val="28"/>
        </w:rPr>
        <w:t>1. Общие положения</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1.1. </w:t>
      </w:r>
      <w:proofErr w:type="gramStart"/>
      <w:r w:rsidRPr="00E02633">
        <w:rPr>
          <w:rFonts w:ascii="Times New Roman" w:hAnsi="Times New Roman" w:cs="Times New Roman"/>
          <w:sz w:val="28"/>
          <w:szCs w:val="28"/>
        </w:rPr>
        <w:t xml:space="preserve">Настоящий регламент работы согласительной комиссии по согласованию местоположения границ земельных участков при выполнении комплексных кадастровых работ (далее - регламент) в соответствии со </w:t>
      </w:r>
      <w:hyperlink r:id="rId8">
        <w:r w:rsidRPr="00E02633">
          <w:rPr>
            <w:rFonts w:ascii="Times New Roman" w:hAnsi="Times New Roman" w:cs="Times New Roman"/>
            <w:color w:val="0000FF"/>
            <w:sz w:val="28"/>
            <w:szCs w:val="28"/>
          </w:rPr>
          <w:t>ст. 42.10</w:t>
        </w:r>
      </w:hyperlink>
      <w:r w:rsidRPr="00E02633">
        <w:rPr>
          <w:rFonts w:ascii="Times New Roman" w:hAnsi="Times New Roman" w:cs="Times New Roman"/>
          <w:sz w:val="28"/>
          <w:szCs w:val="28"/>
        </w:rPr>
        <w:t xml:space="preserve"> Федерального закона от 24.07.2007 N 221-ФЗ "О кадастровой деятельности" (далее - Закон о кадастровой деятельности) устанавливает единые правила организации работы согласительной комиссии по вопросу согласования местоположения границ земельных участков, являющихся объектами комплексных кадастровых работ</w:t>
      </w:r>
      <w:r>
        <w:rPr>
          <w:rFonts w:ascii="Times New Roman" w:hAnsi="Times New Roman" w:cs="Times New Roman"/>
          <w:sz w:val="28"/>
          <w:szCs w:val="28"/>
        </w:rPr>
        <w:t xml:space="preserve"> на территории </w:t>
      </w:r>
      <w:r w:rsidR="00B121CF">
        <w:rPr>
          <w:rFonts w:ascii="Times New Roman" w:hAnsi="Times New Roman" w:cs="Times New Roman"/>
          <w:sz w:val="28"/>
          <w:szCs w:val="28"/>
        </w:rPr>
        <w:t>Каменского городского</w:t>
      </w:r>
      <w:proofErr w:type="gramEnd"/>
      <w:r w:rsidR="00B121CF">
        <w:rPr>
          <w:rFonts w:ascii="Times New Roman" w:hAnsi="Times New Roman" w:cs="Times New Roman"/>
          <w:sz w:val="28"/>
          <w:szCs w:val="28"/>
        </w:rPr>
        <w:t xml:space="preserve"> поселения</w:t>
      </w:r>
      <w:r w:rsidRPr="00E02633">
        <w:rPr>
          <w:rFonts w:ascii="Times New Roman" w:hAnsi="Times New Roman" w:cs="Times New Roman"/>
          <w:sz w:val="28"/>
          <w:szCs w:val="28"/>
        </w:rPr>
        <w:t>.</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1.2. Согласительная комиссия по согласованию местоположения границ земельных участков при выполнении комплексных кадастровых работ (далее - согласительная комиссия) формируется </w:t>
      </w:r>
      <w:r>
        <w:rPr>
          <w:rFonts w:ascii="Times New Roman" w:hAnsi="Times New Roman" w:cs="Times New Roman"/>
          <w:sz w:val="28"/>
          <w:szCs w:val="28"/>
        </w:rPr>
        <w:t xml:space="preserve">администрацией Каменского городского поселения Каменского муниципального района Воронежской области </w:t>
      </w:r>
      <w:r w:rsidRPr="00E02633">
        <w:rPr>
          <w:rFonts w:ascii="Times New Roman" w:hAnsi="Times New Roman" w:cs="Times New Roman"/>
          <w:sz w:val="28"/>
          <w:szCs w:val="28"/>
        </w:rPr>
        <w:t>(далее - уполномоченный орган).</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1.3. Целью работы согласительной комиссии является согласование местоположения границ земельных участков, являющихся объектами комплексных кадастровых работ и расположенных в границах </w:t>
      </w:r>
      <w:r>
        <w:rPr>
          <w:rFonts w:ascii="Times New Roman" w:hAnsi="Times New Roman" w:cs="Times New Roman"/>
          <w:sz w:val="28"/>
          <w:szCs w:val="28"/>
        </w:rPr>
        <w:t>Каменского городского поселения</w:t>
      </w:r>
      <w:r w:rsidRPr="00E02633">
        <w:rPr>
          <w:rFonts w:ascii="Times New Roman" w:hAnsi="Times New Roman" w:cs="Times New Roman"/>
          <w:sz w:val="28"/>
          <w:szCs w:val="28"/>
        </w:rPr>
        <w:t>.</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Title"/>
        <w:jc w:val="center"/>
        <w:outlineLvl w:val="1"/>
        <w:rPr>
          <w:rFonts w:ascii="Times New Roman" w:hAnsi="Times New Roman" w:cs="Times New Roman"/>
          <w:sz w:val="28"/>
          <w:szCs w:val="28"/>
        </w:rPr>
      </w:pPr>
      <w:r w:rsidRPr="00E02633">
        <w:rPr>
          <w:rFonts w:ascii="Times New Roman" w:hAnsi="Times New Roman" w:cs="Times New Roman"/>
          <w:sz w:val="28"/>
          <w:szCs w:val="28"/>
        </w:rPr>
        <w:t>2. Порядок создания согласительной комиссии.</w:t>
      </w:r>
    </w:p>
    <w:p w:rsidR="001F14CA" w:rsidRPr="00E02633" w:rsidRDefault="001F14CA" w:rsidP="001F14CA">
      <w:pPr>
        <w:pStyle w:val="ConsPlusTitle"/>
        <w:jc w:val="center"/>
        <w:rPr>
          <w:rFonts w:ascii="Times New Roman" w:hAnsi="Times New Roman" w:cs="Times New Roman"/>
          <w:sz w:val="28"/>
          <w:szCs w:val="28"/>
        </w:rPr>
      </w:pPr>
      <w:r w:rsidRPr="00E02633">
        <w:rPr>
          <w:rFonts w:ascii="Times New Roman" w:hAnsi="Times New Roman" w:cs="Times New Roman"/>
          <w:sz w:val="28"/>
          <w:szCs w:val="28"/>
        </w:rPr>
        <w:t>Состав членов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2.1. Согласительная комиссия формируется </w:t>
      </w:r>
      <w:r>
        <w:rPr>
          <w:rFonts w:ascii="Times New Roman" w:hAnsi="Times New Roman" w:cs="Times New Roman"/>
          <w:sz w:val="28"/>
          <w:szCs w:val="28"/>
        </w:rPr>
        <w:t>администрацией Каменского городского поселения</w:t>
      </w:r>
      <w:r w:rsidRPr="00E02633">
        <w:rPr>
          <w:rFonts w:ascii="Times New Roman" w:hAnsi="Times New Roman" w:cs="Times New Roman"/>
          <w:sz w:val="28"/>
          <w:szCs w:val="28"/>
        </w:rPr>
        <w:t xml:space="preserve"> в течение двадцати рабочих дней со дня заключения муниципального контракта на выполнение комплексных кадастровых работ (далее - контракт).</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Изменение состава согласительной комиссии, внесение изменений в регламент работы согласительной комиссии, а также прекращение ее деятельности осуществляются </w:t>
      </w:r>
      <w:r>
        <w:rPr>
          <w:rFonts w:ascii="Times New Roman" w:hAnsi="Times New Roman" w:cs="Times New Roman"/>
          <w:sz w:val="28"/>
          <w:szCs w:val="28"/>
        </w:rPr>
        <w:t>администрацией Каменского городского поселения</w:t>
      </w:r>
      <w:r w:rsidRPr="00E02633">
        <w:rPr>
          <w:rFonts w:ascii="Times New Roman" w:hAnsi="Times New Roman" w:cs="Times New Roman"/>
          <w:sz w:val="28"/>
          <w:szCs w:val="28"/>
        </w:rPr>
        <w:t>.</w:t>
      </w:r>
    </w:p>
    <w:p w:rsidR="001F14CA" w:rsidRDefault="001F14CA" w:rsidP="001F14C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Согласительная комиссия осуществляет прием документов по адресу: </w:t>
      </w:r>
      <w:r>
        <w:rPr>
          <w:rFonts w:ascii="Times New Roman" w:hAnsi="Times New Roman" w:cs="Times New Roman"/>
          <w:sz w:val="28"/>
          <w:szCs w:val="28"/>
        </w:rPr>
        <w:lastRenderedPageBreak/>
        <w:t xml:space="preserve">Воронежская область, Каменский район,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Каменка, ул. Привокзальная, 9.</w:t>
      </w:r>
    </w:p>
    <w:p w:rsidR="00AE0FCB" w:rsidRDefault="001F14CA" w:rsidP="00546E4E">
      <w:pPr>
        <w:ind w:firstLine="540"/>
        <w:jc w:val="both"/>
        <w:rPr>
          <w:color w:val="000000"/>
          <w:sz w:val="24"/>
          <w:szCs w:val="24"/>
        </w:rPr>
      </w:pPr>
      <w:proofErr w:type="gramStart"/>
      <w:r>
        <w:rPr>
          <w:sz w:val="28"/>
          <w:szCs w:val="28"/>
        </w:rPr>
        <w:t>Территория</w:t>
      </w:r>
      <w:proofErr w:type="gramEnd"/>
      <w:r>
        <w:rPr>
          <w:sz w:val="28"/>
          <w:szCs w:val="28"/>
        </w:rPr>
        <w:t xml:space="preserve"> на которой выполняются комплексные кадастровые работы: Воронежская область, Каменский муниципальный район, </w:t>
      </w:r>
      <w:proofErr w:type="spellStart"/>
      <w:r>
        <w:rPr>
          <w:sz w:val="28"/>
          <w:szCs w:val="28"/>
        </w:rPr>
        <w:t>пгт</w:t>
      </w:r>
      <w:proofErr w:type="spellEnd"/>
      <w:r>
        <w:rPr>
          <w:sz w:val="28"/>
          <w:szCs w:val="28"/>
        </w:rPr>
        <w:t xml:space="preserve">. </w:t>
      </w:r>
      <w:proofErr w:type="gramStart"/>
      <w:r>
        <w:rPr>
          <w:sz w:val="28"/>
          <w:szCs w:val="28"/>
        </w:rPr>
        <w:t xml:space="preserve">Каменка, в кадастровых кварталах - </w:t>
      </w:r>
      <w:r w:rsidR="00AE0FCB" w:rsidRPr="003A5DA2">
        <w:rPr>
          <w:color w:val="000000"/>
          <w:sz w:val="24"/>
          <w:szCs w:val="24"/>
        </w:rPr>
        <w:t>36:11:0100014</w:t>
      </w:r>
      <w:r w:rsidR="00AE0FCB">
        <w:rPr>
          <w:color w:val="000000"/>
          <w:sz w:val="24"/>
          <w:szCs w:val="24"/>
        </w:rPr>
        <w:t xml:space="preserve">, </w:t>
      </w:r>
      <w:r w:rsidR="00AE0FCB" w:rsidRPr="003A5DA2">
        <w:rPr>
          <w:color w:val="000000"/>
          <w:sz w:val="24"/>
          <w:szCs w:val="24"/>
        </w:rPr>
        <w:t>36:11:0100015</w:t>
      </w:r>
      <w:r w:rsidR="00AE0FCB">
        <w:rPr>
          <w:color w:val="000000"/>
          <w:sz w:val="24"/>
          <w:szCs w:val="24"/>
        </w:rPr>
        <w:t xml:space="preserve">, </w:t>
      </w:r>
      <w:r w:rsidR="00AE0FCB" w:rsidRPr="003A5DA2">
        <w:rPr>
          <w:color w:val="000000"/>
          <w:sz w:val="24"/>
          <w:szCs w:val="24"/>
        </w:rPr>
        <w:t>36:11:0100016</w:t>
      </w:r>
      <w:r w:rsidR="00AE0FCB">
        <w:rPr>
          <w:color w:val="000000"/>
          <w:sz w:val="24"/>
          <w:szCs w:val="24"/>
        </w:rPr>
        <w:t xml:space="preserve">, </w:t>
      </w:r>
      <w:r w:rsidR="00AE0FCB" w:rsidRPr="003A5DA2">
        <w:rPr>
          <w:color w:val="000000"/>
          <w:sz w:val="24"/>
          <w:szCs w:val="24"/>
        </w:rPr>
        <w:t>36:11:0100018</w:t>
      </w:r>
      <w:r w:rsidR="00AE0FCB">
        <w:rPr>
          <w:color w:val="000000"/>
          <w:sz w:val="24"/>
          <w:szCs w:val="24"/>
        </w:rPr>
        <w:t xml:space="preserve">, </w:t>
      </w:r>
      <w:r w:rsidR="00AE0FCB" w:rsidRPr="003A5DA2">
        <w:rPr>
          <w:color w:val="000000"/>
          <w:sz w:val="24"/>
          <w:szCs w:val="24"/>
        </w:rPr>
        <w:t>36:11:0100019</w:t>
      </w:r>
      <w:r w:rsidR="00AE0FCB">
        <w:rPr>
          <w:color w:val="000000"/>
          <w:sz w:val="24"/>
          <w:szCs w:val="24"/>
        </w:rPr>
        <w:t xml:space="preserve">, </w:t>
      </w:r>
      <w:r w:rsidR="00AE0FCB" w:rsidRPr="003A5DA2">
        <w:rPr>
          <w:color w:val="000000"/>
          <w:sz w:val="24"/>
          <w:szCs w:val="24"/>
        </w:rPr>
        <w:t>36:11:0100020</w:t>
      </w:r>
      <w:r w:rsidR="00AE0FCB">
        <w:rPr>
          <w:color w:val="000000"/>
          <w:sz w:val="24"/>
          <w:szCs w:val="24"/>
        </w:rPr>
        <w:t xml:space="preserve">, </w:t>
      </w:r>
      <w:r w:rsidR="00AE0FCB" w:rsidRPr="003A5DA2">
        <w:rPr>
          <w:color w:val="000000"/>
          <w:sz w:val="24"/>
          <w:szCs w:val="24"/>
        </w:rPr>
        <w:t>36:11:0100021</w:t>
      </w:r>
      <w:r w:rsidR="00AE0FCB">
        <w:rPr>
          <w:color w:val="000000"/>
          <w:sz w:val="24"/>
          <w:szCs w:val="24"/>
        </w:rPr>
        <w:t xml:space="preserve">, </w:t>
      </w:r>
      <w:r w:rsidR="00AE0FCB" w:rsidRPr="003A5DA2">
        <w:rPr>
          <w:color w:val="000000"/>
          <w:sz w:val="24"/>
          <w:szCs w:val="24"/>
        </w:rPr>
        <w:t>36:11:0100027</w:t>
      </w:r>
      <w:r w:rsidR="00AE0FCB">
        <w:rPr>
          <w:color w:val="000000"/>
          <w:sz w:val="24"/>
          <w:szCs w:val="24"/>
        </w:rPr>
        <w:t xml:space="preserve">, </w:t>
      </w:r>
      <w:r w:rsidR="00AE0FCB" w:rsidRPr="003A5DA2">
        <w:rPr>
          <w:color w:val="000000"/>
          <w:sz w:val="24"/>
          <w:szCs w:val="24"/>
        </w:rPr>
        <w:t>36:11:0100034</w:t>
      </w:r>
      <w:r w:rsidR="00AE0FCB">
        <w:rPr>
          <w:color w:val="000000"/>
          <w:sz w:val="24"/>
          <w:szCs w:val="24"/>
        </w:rPr>
        <w:t xml:space="preserve">, </w:t>
      </w:r>
      <w:r w:rsidR="00AE0FCB" w:rsidRPr="003A5DA2">
        <w:rPr>
          <w:color w:val="000000"/>
          <w:sz w:val="24"/>
          <w:szCs w:val="24"/>
        </w:rPr>
        <w:t>36:11:0100035</w:t>
      </w:r>
      <w:r w:rsidR="00AE0FCB">
        <w:rPr>
          <w:color w:val="000000"/>
          <w:sz w:val="24"/>
          <w:szCs w:val="24"/>
        </w:rPr>
        <w:t xml:space="preserve">, </w:t>
      </w:r>
      <w:r w:rsidR="00AE0FCB" w:rsidRPr="003A5DA2">
        <w:rPr>
          <w:color w:val="000000"/>
          <w:sz w:val="24"/>
          <w:szCs w:val="24"/>
        </w:rPr>
        <w:t>36:11:0100039</w:t>
      </w:r>
      <w:r w:rsidR="00AE0FCB">
        <w:rPr>
          <w:color w:val="000000"/>
          <w:sz w:val="24"/>
          <w:szCs w:val="24"/>
        </w:rPr>
        <w:t xml:space="preserve">, </w:t>
      </w:r>
      <w:r w:rsidR="00AE0FCB" w:rsidRPr="003A5DA2">
        <w:rPr>
          <w:color w:val="000000"/>
          <w:sz w:val="24"/>
          <w:szCs w:val="24"/>
        </w:rPr>
        <w:t>36:11:0100041</w:t>
      </w:r>
      <w:r w:rsidR="00AE0FCB">
        <w:rPr>
          <w:color w:val="000000"/>
          <w:sz w:val="24"/>
          <w:szCs w:val="24"/>
        </w:rPr>
        <w:t xml:space="preserve">, </w:t>
      </w:r>
      <w:r w:rsidR="00AE0FCB" w:rsidRPr="003A5DA2">
        <w:rPr>
          <w:color w:val="000000"/>
          <w:sz w:val="24"/>
          <w:szCs w:val="24"/>
        </w:rPr>
        <w:t>36:11:0100044</w:t>
      </w:r>
      <w:r w:rsidR="00AE0FCB">
        <w:rPr>
          <w:color w:val="000000"/>
          <w:sz w:val="24"/>
          <w:szCs w:val="24"/>
        </w:rPr>
        <w:t xml:space="preserve">, </w:t>
      </w:r>
      <w:r w:rsidR="00AE0FCB" w:rsidRPr="003A5DA2">
        <w:rPr>
          <w:color w:val="000000"/>
          <w:sz w:val="24"/>
          <w:szCs w:val="24"/>
        </w:rPr>
        <w:t>36:11:0100046</w:t>
      </w:r>
      <w:r w:rsidR="00AE0FCB">
        <w:rPr>
          <w:color w:val="000000"/>
          <w:sz w:val="24"/>
          <w:szCs w:val="24"/>
        </w:rPr>
        <w:t xml:space="preserve">, </w:t>
      </w:r>
      <w:r w:rsidR="00AE0FCB" w:rsidRPr="003A5DA2">
        <w:rPr>
          <w:color w:val="000000"/>
          <w:sz w:val="24"/>
          <w:szCs w:val="24"/>
        </w:rPr>
        <w:t>36:11:0100048</w:t>
      </w:r>
      <w:r w:rsidR="00AE0FCB">
        <w:rPr>
          <w:color w:val="000000"/>
          <w:sz w:val="24"/>
          <w:szCs w:val="24"/>
        </w:rPr>
        <w:t xml:space="preserve">, </w:t>
      </w:r>
      <w:r w:rsidR="00AE0FCB" w:rsidRPr="003A5DA2">
        <w:rPr>
          <w:color w:val="000000"/>
          <w:sz w:val="24"/>
          <w:szCs w:val="24"/>
        </w:rPr>
        <w:t>36:11:0100053</w:t>
      </w:r>
      <w:r w:rsidR="00AE0FCB">
        <w:rPr>
          <w:color w:val="000000"/>
          <w:sz w:val="24"/>
          <w:szCs w:val="24"/>
        </w:rPr>
        <w:t xml:space="preserve">, </w:t>
      </w:r>
      <w:r w:rsidR="00AE0FCB" w:rsidRPr="003A5DA2">
        <w:rPr>
          <w:color w:val="000000"/>
          <w:sz w:val="24"/>
          <w:szCs w:val="24"/>
        </w:rPr>
        <w:t>36:11:0100057</w:t>
      </w:r>
      <w:r w:rsidR="00AE0FCB">
        <w:rPr>
          <w:color w:val="000000"/>
          <w:sz w:val="24"/>
          <w:szCs w:val="24"/>
        </w:rPr>
        <w:t xml:space="preserve">, </w:t>
      </w:r>
      <w:r w:rsidR="00AE0FCB" w:rsidRPr="003A5DA2">
        <w:rPr>
          <w:color w:val="000000"/>
          <w:sz w:val="24"/>
          <w:szCs w:val="24"/>
        </w:rPr>
        <w:t>36:11:0100058</w:t>
      </w:r>
      <w:r w:rsidR="00AE0FCB">
        <w:rPr>
          <w:color w:val="000000"/>
          <w:sz w:val="24"/>
          <w:szCs w:val="24"/>
        </w:rPr>
        <w:t xml:space="preserve">, </w:t>
      </w:r>
      <w:r w:rsidR="00AE0FCB" w:rsidRPr="003A5DA2">
        <w:rPr>
          <w:color w:val="000000"/>
          <w:sz w:val="24"/>
          <w:szCs w:val="24"/>
        </w:rPr>
        <w:t>36:11</w:t>
      </w:r>
      <w:proofErr w:type="gramEnd"/>
      <w:r w:rsidR="00AE0FCB" w:rsidRPr="003A5DA2">
        <w:rPr>
          <w:color w:val="000000"/>
          <w:sz w:val="24"/>
          <w:szCs w:val="24"/>
        </w:rPr>
        <w:t>:0100059</w:t>
      </w:r>
      <w:r w:rsidR="00AE0FCB">
        <w:rPr>
          <w:color w:val="000000"/>
          <w:sz w:val="24"/>
          <w:szCs w:val="24"/>
        </w:rPr>
        <w:t xml:space="preserve">, </w:t>
      </w:r>
      <w:r w:rsidR="00AE0FCB" w:rsidRPr="003A5DA2">
        <w:rPr>
          <w:color w:val="000000"/>
          <w:sz w:val="24"/>
          <w:szCs w:val="24"/>
        </w:rPr>
        <w:t>36:11:0100064</w:t>
      </w:r>
      <w:r w:rsidR="00AE0FCB">
        <w:rPr>
          <w:color w:val="000000"/>
          <w:sz w:val="24"/>
          <w:szCs w:val="24"/>
        </w:rPr>
        <w:t xml:space="preserve">, </w:t>
      </w:r>
      <w:r w:rsidR="00AE0FCB" w:rsidRPr="003A5DA2">
        <w:rPr>
          <w:color w:val="000000"/>
          <w:sz w:val="24"/>
          <w:szCs w:val="24"/>
        </w:rPr>
        <w:t>36:11:0100065</w:t>
      </w:r>
      <w:r w:rsidR="00AE0FCB">
        <w:rPr>
          <w:color w:val="000000"/>
          <w:sz w:val="24"/>
          <w:szCs w:val="24"/>
        </w:rPr>
        <w:t>.</w:t>
      </w:r>
    </w:p>
    <w:p w:rsidR="00AE0FCB" w:rsidRPr="00AE0FCB" w:rsidRDefault="00AE0FCB" w:rsidP="00AE0FCB">
      <w:pPr>
        <w:ind w:firstLine="705"/>
        <w:contextualSpacing/>
        <w:jc w:val="both"/>
        <w:rPr>
          <w:rFonts w:eastAsia="Calibri"/>
          <w:sz w:val="28"/>
          <w:szCs w:val="28"/>
        </w:rPr>
      </w:pPr>
      <w:r w:rsidRPr="00AE0FCB">
        <w:rPr>
          <w:rFonts w:eastAsia="Calibri"/>
          <w:sz w:val="28"/>
          <w:szCs w:val="28"/>
        </w:rPr>
        <w:t>Сведения о контракте, на основании которого выполняются комплексные кадастровые работы: государственный контракт на проведение комплексных кадастровых работ регионального значения на территории Воронежской области от 31.03.2025 № 01821-ЭА/ККР.</w:t>
      </w:r>
    </w:p>
    <w:p w:rsidR="00AE0FCB" w:rsidRPr="00AE0FCB" w:rsidRDefault="00AE0FCB" w:rsidP="00AE0FCB">
      <w:pPr>
        <w:ind w:firstLine="705"/>
        <w:contextualSpacing/>
        <w:jc w:val="both"/>
        <w:rPr>
          <w:rFonts w:eastAsia="Calibri"/>
          <w:sz w:val="28"/>
          <w:szCs w:val="28"/>
        </w:rPr>
      </w:pPr>
      <w:r w:rsidRPr="00AE0FCB">
        <w:rPr>
          <w:rFonts w:eastAsia="Calibri"/>
          <w:sz w:val="28"/>
          <w:szCs w:val="28"/>
        </w:rPr>
        <w:t xml:space="preserve"> Наименование заказчика комплексных кадастровых работ: Министерство имущественных и земельных отношений Воронежской области.</w:t>
      </w:r>
    </w:p>
    <w:p w:rsidR="001F14CA" w:rsidRPr="00E02633" w:rsidRDefault="001F14CA" w:rsidP="001F14CA">
      <w:pPr>
        <w:pStyle w:val="ConsPlusNormal"/>
        <w:ind w:firstLine="540"/>
        <w:jc w:val="both"/>
        <w:rPr>
          <w:rFonts w:ascii="Times New Roman" w:hAnsi="Times New Roman" w:cs="Times New Roman"/>
          <w:sz w:val="28"/>
          <w:szCs w:val="28"/>
        </w:rPr>
      </w:pPr>
      <w:bookmarkStart w:id="5" w:name="P73"/>
      <w:bookmarkEnd w:id="5"/>
      <w:r w:rsidRPr="00E02633">
        <w:rPr>
          <w:rFonts w:ascii="Times New Roman" w:hAnsi="Times New Roman" w:cs="Times New Roman"/>
          <w:sz w:val="28"/>
          <w:szCs w:val="28"/>
        </w:rPr>
        <w:t>2.2. Состав согласительной комиссии формируется из представителей:</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1) исполнительного органа государственной власти субъекта Российской Федерации, на территории которого выполняются комплексные кадастровые работы;</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2) федеральных органов исполнительной власти, осуществляющих полномочия собственника в отношении соответствующих объектов недвижимости, находящихся в федеральной собственности;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3) органа местного самоуправления поселения, на территориях которых выполняются комплексные кадастровые работы, а также органа местного самоуправления муниципального района, если в состав его территории входят указанные поселения или если объекты комплексных кадастровых работ расположены на межселенной территории;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 органа регистрации прав;</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5) саморегулируемой организации, членом которой является кадастровый инженер (в случае, если он является членом саморегулируемой организации);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6) правлений садоводческих, огороднических или дачных некоммерческих объединений граждан, в случае если комплексные кадастровые работы выполняются в отношении объектов недвижимости, расположенных на территории таких объединений граждан.</w:t>
      </w:r>
    </w:p>
    <w:p w:rsidR="001F14CA" w:rsidRPr="00E02633" w:rsidRDefault="001F14CA" w:rsidP="001F14CA">
      <w:pPr>
        <w:pStyle w:val="ConsPlusNormal"/>
        <w:ind w:firstLine="540"/>
        <w:jc w:val="both"/>
        <w:rPr>
          <w:rFonts w:ascii="Times New Roman" w:hAnsi="Times New Roman" w:cs="Times New Roman"/>
          <w:sz w:val="28"/>
          <w:szCs w:val="28"/>
        </w:rPr>
      </w:pPr>
      <w:bookmarkStart w:id="6" w:name="P81"/>
      <w:bookmarkEnd w:id="6"/>
      <w:r w:rsidRPr="00E02633">
        <w:rPr>
          <w:rFonts w:ascii="Times New Roman" w:hAnsi="Times New Roman" w:cs="Times New Roman"/>
          <w:sz w:val="28"/>
          <w:szCs w:val="28"/>
        </w:rPr>
        <w:t xml:space="preserve">2.3. В целях формирования согласительной </w:t>
      </w:r>
      <w:r w:rsidR="00546E4E">
        <w:rPr>
          <w:rFonts w:ascii="Times New Roman" w:hAnsi="Times New Roman" w:cs="Times New Roman"/>
          <w:sz w:val="28"/>
          <w:szCs w:val="28"/>
        </w:rPr>
        <w:t xml:space="preserve">комиссии </w:t>
      </w:r>
      <w:r w:rsidR="00C74467">
        <w:rPr>
          <w:rFonts w:ascii="Times New Roman" w:hAnsi="Times New Roman" w:cs="Times New Roman"/>
          <w:sz w:val="28"/>
          <w:szCs w:val="28"/>
        </w:rPr>
        <w:t>администрация Каменского городского поселения</w:t>
      </w:r>
      <w:r w:rsidRPr="00E02633">
        <w:rPr>
          <w:rFonts w:ascii="Times New Roman" w:hAnsi="Times New Roman" w:cs="Times New Roman"/>
          <w:sz w:val="28"/>
          <w:szCs w:val="28"/>
        </w:rPr>
        <w:t xml:space="preserve"> направляет уведомление об определении представителя для включения в состав согласительной комиссии в адрес:</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1) </w:t>
      </w:r>
      <w:r w:rsidR="00546E4E">
        <w:rPr>
          <w:rFonts w:ascii="Times New Roman" w:hAnsi="Times New Roman" w:cs="Times New Roman"/>
          <w:sz w:val="28"/>
          <w:szCs w:val="28"/>
        </w:rPr>
        <w:t>м</w:t>
      </w:r>
      <w:r w:rsidR="00C74467">
        <w:rPr>
          <w:rFonts w:ascii="Times New Roman" w:hAnsi="Times New Roman" w:cs="Times New Roman"/>
          <w:sz w:val="28"/>
          <w:szCs w:val="28"/>
        </w:rPr>
        <w:t>инистерства</w:t>
      </w:r>
      <w:r w:rsidRPr="00E02633">
        <w:rPr>
          <w:rFonts w:ascii="Times New Roman" w:hAnsi="Times New Roman" w:cs="Times New Roman"/>
          <w:sz w:val="28"/>
          <w:szCs w:val="28"/>
        </w:rPr>
        <w:t xml:space="preserve"> имущественных и земельных отношений Воронежской области;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2) Территориального управления </w:t>
      </w:r>
      <w:proofErr w:type="spellStart"/>
      <w:r w:rsidRPr="00E02633">
        <w:rPr>
          <w:rFonts w:ascii="Times New Roman" w:hAnsi="Times New Roman" w:cs="Times New Roman"/>
          <w:sz w:val="28"/>
          <w:szCs w:val="28"/>
        </w:rPr>
        <w:t>Росимущества</w:t>
      </w:r>
      <w:proofErr w:type="spellEnd"/>
      <w:r w:rsidRPr="00E02633">
        <w:rPr>
          <w:rFonts w:ascii="Times New Roman" w:hAnsi="Times New Roman" w:cs="Times New Roman"/>
          <w:sz w:val="28"/>
          <w:szCs w:val="28"/>
        </w:rPr>
        <w:t xml:space="preserve"> по Воронежской области;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3) Управления Федеральной службы государственной регистрации, кадастра и картографии по Воронежской области;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5) администрации муниципального района, если в состав его территории </w:t>
      </w:r>
      <w:r w:rsidRPr="00E02633">
        <w:rPr>
          <w:rFonts w:ascii="Times New Roman" w:hAnsi="Times New Roman" w:cs="Times New Roman"/>
          <w:sz w:val="28"/>
          <w:szCs w:val="28"/>
        </w:rPr>
        <w:lastRenderedPageBreak/>
        <w:t>входят поселения, на территориях которых выполняются комплексные кадастровые работы или если объекты комплексных кадастровых работ расположены на межселенной территории;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6) органа местного самоуправления, уполномоченного в области градостроительной деятельности, в случае если комплексные кадастровые работы выполняются на территории поселения;</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7) саморегулируемой организации, в случае если кадастровый инженер или кадастровые инженеры, которые выполняют комплексные кадастровые работы, предусмотренные контрактом, являются членами такой организации;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8) правлений садоводческих, огороднических или дачных некоммерческих объединений граждан, в случае если комплексные кадастровые работы выполняются в отношении объектов недвижимости, расположенных на территории таких объединений граждан.</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2.4. В состав согласительной комиссии включаются по одному представителю от каждой организации, указанной в </w:t>
      </w:r>
      <w:hyperlink w:anchor="P73">
        <w:r w:rsidRPr="00E02633">
          <w:rPr>
            <w:rFonts w:ascii="Times New Roman" w:hAnsi="Times New Roman" w:cs="Times New Roman"/>
            <w:color w:val="0000FF"/>
            <w:sz w:val="28"/>
            <w:szCs w:val="28"/>
          </w:rPr>
          <w:t>пункте 2.3</w:t>
        </w:r>
      </w:hyperlink>
      <w:r w:rsidRPr="00E02633">
        <w:rPr>
          <w:rFonts w:ascii="Times New Roman" w:hAnsi="Times New Roman" w:cs="Times New Roman"/>
          <w:sz w:val="28"/>
          <w:szCs w:val="28"/>
        </w:rPr>
        <w:t xml:space="preserve"> настоящего регламента, и представитель уполномоченного органа.</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В состав согласительной комиссии от садоводческих, огороднических или дачных некоммерческих объединений граждан включаются председатели правлений таких объединений граждан.</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2.5. Комиссия состоит из председателя, заместителя председателя, секретаря и членов согласительной комиссии (далее - члены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Председателем согласительной комиссии является </w:t>
      </w:r>
      <w:proofErr w:type="gramStart"/>
      <w:r w:rsidR="00C74467">
        <w:rPr>
          <w:rFonts w:ascii="Times New Roman" w:hAnsi="Times New Roman" w:cs="Times New Roman"/>
          <w:sz w:val="28"/>
          <w:szCs w:val="28"/>
        </w:rPr>
        <w:t>исполняющий</w:t>
      </w:r>
      <w:proofErr w:type="gramEnd"/>
      <w:r w:rsidR="00C74467">
        <w:rPr>
          <w:rFonts w:ascii="Times New Roman" w:hAnsi="Times New Roman" w:cs="Times New Roman"/>
          <w:sz w:val="28"/>
          <w:szCs w:val="28"/>
        </w:rPr>
        <w:t xml:space="preserve"> полномочия главы К</w:t>
      </w:r>
      <w:r w:rsidR="00F73352">
        <w:rPr>
          <w:rFonts w:ascii="Times New Roman" w:hAnsi="Times New Roman" w:cs="Times New Roman"/>
          <w:sz w:val="28"/>
          <w:szCs w:val="28"/>
        </w:rPr>
        <w:t xml:space="preserve">аменского </w:t>
      </w:r>
      <w:r w:rsidRPr="00E02633">
        <w:rPr>
          <w:rFonts w:ascii="Times New Roman" w:hAnsi="Times New Roman" w:cs="Times New Roman"/>
          <w:sz w:val="28"/>
          <w:szCs w:val="28"/>
        </w:rPr>
        <w:t>городского поселения.</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Title"/>
        <w:jc w:val="center"/>
        <w:outlineLvl w:val="1"/>
        <w:rPr>
          <w:rFonts w:ascii="Times New Roman" w:hAnsi="Times New Roman" w:cs="Times New Roman"/>
          <w:sz w:val="28"/>
          <w:szCs w:val="28"/>
        </w:rPr>
      </w:pPr>
      <w:r w:rsidRPr="00E02633">
        <w:rPr>
          <w:rFonts w:ascii="Times New Roman" w:hAnsi="Times New Roman" w:cs="Times New Roman"/>
          <w:sz w:val="28"/>
          <w:szCs w:val="28"/>
        </w:rPr>
        <w:t>3. Полномочия согласительной комиссии</w:t>
      </w:r>
    </w:p>
    <w:p w:rsidR="001F14CA" w:rsidRPr="00E02633" w:rsidRDefault="001F14CA" w:rsidP="001F14CA">
      <w:pPr>
        <w:pStyle w:val="ConsPlusNormal"/>
        <w:jc w:val="center"/>
        <w:rPr>
          <w:rFonts w:ascii="Times New Roman" w:hAnsi="Times New Roman" w:cs="Times New Roman"/>
          <w:sz w:val="28"/>
          <w:szCs w:val="28"/>
        </w:rPr>
      </w:pP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3.1. Согласительная комиссия является органом, уполномоченным принимать решения по вопросам, отнесенным к ее полномочиям.</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3.2. </w:t>
      </w:r>
      <w:r w:rsidR="00F73352">
        <w:rPr>
          <w:rFonts w:ascii="Times New Roman" w:hAnsi="Times New Roman" w:cs="Times New Roman"/>
          <w:sz w:val="28"/>
          <w:szCs w:val="28"/>
        </w:rPr>
        <w:t>Согласительная комиссия обеспечивает</w:t>
      </w:r>
      <w:r w:rsidRPr="00E02633">
        <w:rPr>
          <w:rFonts w:ascii="Times New Roman" w:hAnsi="Times New Roman" w:cs="Times New Roman"/>
          <w:sz w:val="28"/>
          <w:szCs w:val="28"/>
        </w:rPr>
        <w:t>:</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1) рассмотрение возражений заинтересованных лиц, указанных в </w:t>
      </w:r>
      <w:hyperlink r:id="rId9">
        <w:r w:rsidRPr="00E02633">
          <w:rPr>
            <w:rFonts w:ascii="Times New Roman" w:hAnsi="Times New Roman" w:cs="Times New Roman"/>
            <w:color w:val="0000FF"/>
            <w:sz w:val="28"/>
            <w:szCs w:val="28"/>
          </w:rPr>
          <w:t>части 3 статьи 39</w:t>
        </w:r>
      </w:hyperlink>
      <w:r w:rsidRPr="00E02633">
        <w:rPr>
          <w:rFonts w:ascii="Times New Roman" w:hAnsi="Times New Roman" w:cs="Times New Roman"/>
          <w:sz w:val="28"/>
          <w:szCs w:val="28"/>
        </w:rPr>
        <w:t xml:space="preserve"> Закона о кадастровой деятельности (далее - заинтересованные лица), относительно местоположения границ земельных участков;</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2) подготовка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3) оформление акта согласования местоположения границ при выполнении комплексных кадастровых работ;</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 разъяснение заинтересованным лицам возможности разрешения земельного спора о местоположении границ земельных участков в судебном порядке.</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Title"/>
        <w:jc w:val="center"/>
        <w:outlineLvl w:val="1"/>
        <w:rPr>
          <w:rFonts w:ascii="Times New Roman" w:hAnsi="Times New Roman" w:cs="Times New Roman"/>
          <w:sz w:val="28"/>
          <w:szCs w:val="28"/>
        </w:rPr>
      </w:pPr>
      <w:r w:rsidRPr="00E02633">
        <w:rPr>
          <w:rFonts w:ascii="Times New Roman" w:hAnsi="Times New Roman" w:cs="Times New Roman"/>
          <w:sz w:val="28"/>
          <w:szCs w:val="28"/>
        </w:rPr>
        <w:t>4. Порядок организации проведения заседаний</w:t>
      </w:r>
    </w:p>
    <w:p w:rsidR="001F14CA" w:rsidRPr="00E02633" w:rsidRDefault="001F14CA" w:rsidP="001F14CA">
      <w:pPr>
        <w:pStyle w:val="ConsPlusTitle"/>
        <w:jc w:val="center"/>
        <w:rPr>
          <w:rFonts w:ascii="Times New Roman" w:hAnsi="Times New Roman" w:cs="Times New Roman"/>
          <w:sz w:val="28"/>
          <w:szCs w:val="28"/>
        </w:rPr>
      </w:pPr>
      <w:r w:rsidRPr="00E02633">
        <w:rPr>
          <w:rFonts w:ascii="Times New Roman" w:hAnsi="Times New Roman" w:cs="Times New Roman"/>
          <w:sz w:val="28"/>
          <w:szCs w:val="28"/>
        </w:rPr>
        <w:lastRenderedPageBreak/>
        <w:t>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4.1. Согласование местоположения границ земельных участков осуществляется при выполнении комплексных кадастровых работ путем проведения заседаний согласительной комиссии по этому вопросу (далее - заседание согласительной комиссии), на которые в установленном порядке приглашаются заинтересованные лица и исполнитель комплексных кадастровых работ.</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4.2. Заседания комиссии проводятся по мере необходимости. Дату, время и место проведения заседания согласительной комиссии не менее чем за двадцать рабочих дней до даты проведения заседания согласительной комиссии определяет председатель, а в его отсутствие по причине болезни, командировки, отпуска по месту работы, наличии иных обстоятельств, когда председатель не может исполнять свои обязанности (далее - отсутствие), - заместитель председателя. Секретарь согласительной комиссии в течение одного рабочего дня обеспечивает информирование о проведении заседания заказчика комплексных кадастровых работ.</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w:t>
      </w:r>
      <w:r w:rsidR="00F73352">
        <w:rPr>
          <w:rFonts w:ascii="Times New Roman" w:hAnsi="Times New Roman" w:cs="Times New Roman"/>
          <w:sz w:val="28"/>
          <w:szCs w:val="28"/>
        </w:rPr>
        <w:t>3</w:t>
      </w:r>
      <w:r w:rsidRPr="00E02633">
        <w:rPr>
          <w:rFonts w:ascii="Times New Roman" w:hAnsi="Times New Roman" w:cs="Times New Roman"/>
          <w:sz w:val="28"/>
          <w:szCs w:val="28"/>
        </w:rPr>
        <w:t>. После получения от заказчика комплексных кадастровых работ проекта карты-плана территории и извещения о проведении заседания согласительной комиссии секретарь согласительной комиссии обеспечивает:</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а) уведомление о дате, месте и времени проведения заседания согласительной комиссии организаций, указанных в </w:t>
      </w:r>
      <w:hyperlink w:anchor="P81">
        <w:r w:rsidRPr="00E02633">
          <w:rPr>
            <w:rFonts w:ascii="Times New Roman" w:hAnsi="Times New Roman" w:cs="Times New Roman"/>
            <w:color w:val="0000FF"/>
            <w:sz w:val="28"/>
            <w:szCs w:val="28"/>
          </w:rPr>
          <w:t>пункте 2.3</w:t>
        </w:r>
      </w:hyperlink>
      <w:r w:rsidRPr="00E02633">
        <w:rPr>
          <w:rFonts w:ascii="Times New Roman" w:hAnsi="Times New Roman" w:cs="Times New Roman"/>
          <w:sz w:val="28"/>
          <w:szCs w:val="28"/>
        </w:rPr>
        <w:t xml:space="preserve"> настоящего регламента;</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б) ознакомление с проектом карты-плана территории и извещением членов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в) ознакомление физических и юридических лиц с проектом карты-плана территории, в том числе в форме документа на бумажном носителе;</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г) регистрацию поступающих в согласительную комиссию документов и представленных возражений заинтересованных лиц относительно местоположения границ земельных участков (далее - возражения заинтересованных лиц);</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д) возвращение поступающих в согласительную комиссию документов;</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е) ознакомление с возражениями заинтересованных лиц членов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w:t>
      </w:r>
      <w:r w:rsidR="00C26893">
        <w:rPr>
          <w:rFonts w:ascii="Times New Roman" w:hAnsi="Times New Roman" w:cs="Times New Roman"/>
          <w:sz w:val="28"/>
          <w:szCs w:val="28"/>
        </w:rPr>
        <w:t>4</w:t>
      </w:r>
      <w:r w:rsidRPr="00E02633">
        <w:rPr>
          <w:rFonts w:ascii="Times New Roman" w:hAnsi="Times New Roman" w:cs="Times New Roman"/>
          <w:sz w:val="28"/>
          <w:szCs w:val="28"/>
        </w:rPr>
        <w:t>. Секретарь согласительной комиссии регистрирует возражения заинтересованных лиц, если они представлены (направлены) в согласительную комиссию в письменной форме в период со дня опубликования извещения о проведении заседания согласительной комиссии до дня проведения данного заседания, а также в течение тридцати пяти рабочих дней со дня проведения первого заседания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proofErr w:type="gramStart"/>
      <w:r w:rsidRPr="00E02633">
        <w:rPr>
          <w:rFonts w:ascii="Times New Roman" w:hAnsi="Times New Roman" w:cs="Times New Roman"/>
          <w:sz w:val="28"/>
          <w:szCs w:val="28"/>
        </w:rPr>
        <w:t xml:space="preserve">Возражения заинтересованных лиц должны содержать сведения о лице, направившем данные возражения, в том числе фамилию, имя и (при наличии) отчество, а также адрес правообладателя и (или) адрес электронной почты правообладателя, реквизиты документа, удостоверяющего его личность, обоснование причин его несогласия с местоположением границ земельного участка, кадастровый номер земельного участка (при наличии) или </w:t>
      </w:r>
      <w:r w:rsidRPr="00E02633">
        <w:rPr>
          <w:rFonts w:ascii="Times New Roman" w:hAnsi="Times New Roman" w:cs="Times New Roman"/>
          <w:sz w:val="28"/>
          <w:szCs w:val="28"/>
        </w:rPr>
        <w:lastRenderedPageBreak/>
        <w:t>обозначение образуемого земельного участка в соответствии с проектом карты-плана</w:t>
      </w:r>
      <w:proofErr w:type="gramEnd"/>
      <w:r w:rsidRPr="00E02633">
        <w:rPr>
          <w:rFonts w:ascii="Times New Roman" w:hAnsi="Times New Roman" w:cs="Times New Roman"/>
          <w:sz w:val="28"/>
          <w:szCs w:val="28"/>
        </w:rPr>
        <w:t xml:space="preserve"> территории.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К возражениям должны быть приложены копии документов, подтверждающих право лица, направившего данные возражения, на такой земельный участок, или иные документы, устанавливающие или удостоверяющие права на такой земельный участок, а также документы, определяющие или определявшие местоположение границ при образовании такого земельного участка (при наличии).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В случае если представленные в согласительную комиссию документы не отвечают требованиям, указанным в настоящем пункте, председатель согласительной комиссии возвращает такие документы с предложением устранить отмеченные недостатки, а если это невозможно - по причине того, что рассмотрение документов не отнесено к полномочиям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w:t>
      </w:r>
      <w:r w:rsidR="00C26893">
        <w:rPr>
          <w:rFonts w:ascii="Times New Roman" w:hAnsi="Times New Roman" w:cs="Times New Roman"/>
          <w:sz w:val="28"/>
          <w:szCs w:val="28"/>
        </w:rPr>
        <w:t>5</w:t>
      </w:r>
      <w:r w:rsidRPr="00E02633">
        <w:rPr>
          <w:rFonts w:ascii="Times New Roman" w:hAnsi="Times New Roman" w:cs="Times New Roman"/>
          <w:sz w:val="28"/>
          <w:szCs w:val="28"/>
        </w:rPr>
        <w:t>. После ознакомления с возражениями заинтересованных лиц члены согласительной комиссии обеспечивают сбор имеющихся в их распоряжении документов на земельные участки, относительно местоположения границ или частей границ которых поступили такие возражения.</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w:t>
      </w:r>
      <w:r w:rsidR="00C26893">
        <w:rPr>
          <w:rFonts w:ascii="Times New Roman" w:hAnsi="Times New Roman" w:cs="Times New Roman"/>
          <w:sz w:val="28"/>
          <w:szCs w:val="28"/>
        </w:rPr>
        <w:t>6</w:t>
      </w:r>
      <w:r w:rsidRPr="00E02633">
        <w:rPr>
          <w:rFonts w:ascii="Times New Roman" w:hAnsi="Times New Roman" w:cs="Times New Roman"/>
          <w:sz w:val="28"/>
          <w:szCs w:val="28"/>
        </w:rPr>
        <w:t xml:space="preserve">. </w:t>
      </w:r>
      <w:proofErr w:type="gramStart"/>
      <w:r w:rsidRPr="00E02633">
        <w:rPr>
          <w:rFonts w:ascii="Times New Roman" w:hAnsi="Times New Roman" w:cs="Times New Roman"/>
          <w:sz w:val="28"/>
          <w:szCs w:val="28"/>
        </w:rPr>
        <w:t xml:space="preserve">Не позднее трех рабочих дней после получения уведомления о дате, месте и времени проведения заседания согласительной комиссии организации, указанные в </w:t>
      </w:r>
      <w:hyperlink w:anchor="P81">
        <w:r w:rsidRPr="00E02633">
          <w:rPr>
            <w:rFonts w:ascii="Times New Roman" w:hAnsi="Times New Roman" w:cs="Times New Roman"/>
            <w:color w:val="0000FF"/>
            <w:sz w:val="28"/>
            <w:szCs w:val="28"/>
          </w:rPr>
          <w:t>пункте 2.3</w:t>
        </w:r>
      </w:hyperlink>
      <w:r w:rsidRPr="00E02633">
        <w:rPr>
          <w:rFonts w:ascii="Times New Roman" w:hAnsi="Times New Roman" w:cs="Times New Roman"/>
          <w:sz w:val="28"/>
          <w:szCs w:val="28"/>
        </w:rPr>
        <w:t xml:space="preserve"> настоящего регламента, уведомляют секретаря об участии в заседании согласительной комиссии соответствующих членов согласительной комиссии или о невозможности такого участия с приложением информации о новом представителе для включения в состав согласительной комиссии.</w:t>
      </w:r>
      <w:proofErr w:type="gramEnd"/>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Председатель согласительной комиссии направляет в уполномоченный орган предложение о включении в состав согласительной комиссии другого члена, при этом дата заседания согласительной комиссии не изменяется.</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w:t>
      </w:r>
      <w:r w:rsidR="00C26893">
        <w:rPr>
          <w:rFonts w:ascii="Times New Roman" w:hAnsi="Times New Roman" w:cs="Times New Roman"/>
          <w:sz w:val="28"/>
          <w:szCs w:val="28"/>
        </w:rPr>
        <w:t>7</w:t>
      </w:r>
      <w:r w:rsidRPr="00E02633">
        <w:rPr>
          <w:rFonts w:ascii="Times New Roman" w:hAnsi="Times New Roman" w:cs="Times New Roman"/>
          <w:sz w:val="28"/>
          <w:szCs w:val="28"/>
        </w:rPr>
        <w:t>. До начала заседания секретарь, а в его отсутствие уполномоченный председателем член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регистрирует присутствующих на заседании;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информирует присутствующих о перечне рассматриваемых на заседании согласительной комиссии вопросов с указанием докладчика по каждому пункту повестки дня и последовательности рассмотрения.</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Заседание согласительной комиссии ведет председатель, а в его отсутствие - заместитель председателя. В случае отсутствия заместителя председателя председательствующим на заседании является самый старший по возрасту член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После начала заседания уполномоченные члены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представляют проект карты-плана территории;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разъясняют результаты выполнения комплексных кадастровых работ, порядок согласования местоположения границ земельных участков, регламент работы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По каждому вопросу повестки дня заслушиваются доклады и выступления присутствующих, рассматриваются документы, представленные на заседание согласительной комиссии для рассмотрения соответствующего </w:t>
      </w:r>
      <w:r w:rsidRPr="00E02633">
        <w:rPr>
          <w:rFonts w:ascii="Times New Roman" w:hAnsi="Times New Roman" w:cs="Times New Roman"/>
          <w:sz w:val="28"/>
          <w:szCs w:val="28"/>
        </w:rPr>
        <w:lastRenderedPageBreak/>
        <w:t>вопроса повестки дня.</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По результатам обсуждения согласительной комиссией принимаются решения, в том числе о нецелесообразности изменения проекта карты-плана территории в связи с необоснованностью возражений заинтересованных лиц или о внесении исполнителем комплексных кадастровых работ изменений в проект карты-плана территории в соответствии с такими возражениями.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Решение согласительной комиссии принимается открытым голосованием простым большинством голосов от числа членов согласительной комиссии, присутствующих на заседании. При равном количестве голосов председательствующий на заседании обладает правом решающего голоса. При наличии особого мнения оно отражается в протоколе заседания согласительной комиссии (далее - протокол).</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w:t>
      </w:r>
      <w:r w:rsidR="002F6404">
        <w:rPr>
          <w:rFonts w:ascii="Times New Roman" w:hAnsi="Times New Roman" w:cs="Times New Roman"/>
          <w:sz w:val="28"/>
          <w:szCs w:val="28"/>
        </w:rPr>
        <w:t>8</w:t>
      </w:r>
      <w:r w:rsidRPr="00E02633">
        <w:rPr>
          <w:rFonts w:ascii="Times New Roman" w:hAnsi="Times New Roman" w:cs="Times New Roman"/>
          <w:sz w:val="28"/>
          <w:szCs w:val="28"/>
        </w:rPr>
        <w:t>. По результатам работы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составляется протокол;</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составляется заключение (составляются заключения) согласительной комиссии о результатах рассмотрения возражений заинтересованных лиц;</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оформляется акт согласования местоположения границ при выполнении комплексных кадастровых работ.</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Присутствующим на заседании заинтересованным лицам, в случае если их возражения относительно местоположения границ земельных участков были признаны согласительной комиссией необоснованными, секретарем согласительной комиссии под роспись разъясняется возможность разрешения земельного спора о местоположении границ земельного участка (земельных участков) в судебном порядке.</w:t>
      </w:r>
    </w:p>
    <w:p w:rsidR="001F14CA" w:rsidRPr="00E02633" w:rsidRDefault="001F14CA" w:rsidP="001F14CA">
      <w:pPr>
        <w:pStyle w:val="ConsPlusNormal"/>
        <w:ind w:firstLine="540"/>
        <w:jc w:val="both"/>
        <w:rPr>
          <w:rFonts w:ascii="Times New Roman" w:hAnsi="Times New Roman" w:cs="Times New Roman"/>
          <w:sz w:val="28"/>
          <w:szCs w:val="28"/>
        </w:rPr>
      </w:pPr>
      <w:proofErr w:type="gramStart"/>
      <w:r w:rsidRPr="00E02633">
        <w:rPr>
          <w:rFonts w:ascii="Times New Roman" w:hAnsi="Times New Roman" w:cs="Times New Roman"/>
          <w:sz w:val="28"/>
          <w:szCs w:val="28"/>
        </w:rPr>
        <w:t>Не позднее трех рабочих дней после составления протокола секретарь согласительной комиссии направляет заказным письмом и в электронной форме (в случае указания адреса электронной почты в возражениях) выписку из протокола по соответствующему вопросу повестки дня и разъяснения о возможности разрешения спора о местоположении границ земельного участка (земельных участков) в адрес заинтересованных лиц, которые не присутствовали на заседании согласительной комиссии, а их</w:t>
      </w:r>
      <w:proofErr w:type="gramEnd"/>
      <w:r w:rsidRPr="00E02633">
        <w:rPr>
          <w:rFonts w:ascii="Times New Roman" w:hAnsi="Times New Roman" w:cs="Times New Roman"/>
          <w:sz w:val="28"/>
          <w:szCs w:val="28"/>
        </w:rPr>
        <w:t xml:space="preserve"> возражения были признаны необоснованными.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Не позднее следующего рабочего дня за днем, когда было составлено заключение согласительной комиссии, секретарь передает под подпись или направляет заказным письмом с уведомлением исполнителю комплексных кадастровых работ такое заключение для оформления проекта карты-плана территории в окончательной редакции.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4.</w:t>
      </w:r>
      <w:r w:rsidR="002F6404">
        <w:rPr>
          <w:rFonts w:ascii="Times New Roman" w:hAnsi="Times New Roman" w:cs="Times New Roman"/>
          <w:sz w:val="28"/>
          <w:szCs w:val="28"/>
        </w:rPr>
        <w:t>9</w:t>
      </w:r>
      <w:r w:rsidRPr="00E02633">
        <w:rPr>
          <w:rFonts w:ascii="Times New Roman" w:hAnsi="Times New Roman" w:cs="Times New Roman"/>
          <w:sz w:val="28"/>
          <w:szCs w:val="28"/>
        </w:rPr>
        <w:t xml:space="preserve">. Председатель согласительной комиссии в сроки, установленные </w:t>
      </w:r>
      <w:hyperlink r:id="rId10">
        <w:r w:rsidRPr="00E02633">
          <w:rPr>
            <w:rFonts w:ascii="Times New Roman" w:hAnsi="Times New Roman" w:cs="Times New Roman"/>
            <w:color w:val="0000FF"/>
            <w:sz w:val="28"/>
            <w:szCs w:val="28"/>
          </w:rPr>
          <w:t>ч. 19 ст. 42.10</w:t>
        </w:r>
      </w:hyperlink>
      <w:r w:rsidRPr="00E02633">
        <w:rPr>
          <w:rFonts w:ascii="Times New Roman" w:hAnsi="Times New Roman" w:cs="Times New Roman"/>
          <w:sz w:val="28"/>
          <w:szCs w:val="28"/>
        </w:rPr>
        <w:t xml:space="preserve"> Закона о кадастровой деятельности направляет заказчику комплексных кадастровых работ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В срок, не превышающий 30 рабочих дней после направления заказчику проекта карты-плана территории в окончательной редакции, председатель передает в уполномоченный орган на хранение акт согласования, протоколы и заключение или заключения согласительной комиссии по акту, который </w:t>
      </w:r>
      <w:r w:rsidRPr="00E02633">
        <w:rPr>
          <w:rFonts w:ascii="Times New Roman" w:hAnsi="Times New Roman" w:cs="Times New Roman"/>
          <w:sz w:val="28"/>
          <w:szCs w:val="28"/>
        </w:rPr>
        <w:lastRenderedPageBreak/>
        <w:t>подписывает председатель и секретарь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Title"/>
        <w:jc w:val="center"/>
        <w:outlineLvl w:val="1"/>
        <w:rPr>
          <w:rFonts w:ascii="Times New Roman" w:hAnsi="Times New Roman" w:cs="Times New Roman"/>
          <w:sz w:val="28"/>
          <w:szCs w:val="28"/>
        </w:rPr>
      </w:pPr>
      <w:r w:rsidRPr="00E02633">
        <w:rPr>
          <w:rFonts w:ascii="Times New Roman" w:hAnsi="Times New Roman" w:cs="Times New Roman"/>
          <w:sz w:val="28"/>
          <w:szCs w:val="28"/>
        </w:rPr>
        <w:t>5. Обязанности членов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1) </w:t>
      </w:r>
      <w:r w:rsidR="0078434E">
        <w:rPr>
          <w:rFonts w:ascii="Times New Roman" w:hAnsi="Times New Roman" w:cs="Times New Roman"/>
          <w:sz w:val="28"/>
          <w:szCs w:val="28"/>
        </w:rPr>
        <w:t>Секретарь согласительной комиссии (или заместитель председателя)</w:t>
      </w:r>
      <w:r w:rsidRPr="00E02633">
        <w:rPr>
          <w:rFonts w:ascii="Times New Roman" w:hAnsi="Times New Roman" w:cs="Times New Roman"/>
          <w:sz w:val="28"/>
          <w:szCs w:val="28"/>
        </w:rPr>
        <w:t>:</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обеспечивает информирование о проведении заседания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обеспечивает уведомление о дате, месте и времени проведения заседания согласительной комиссии членов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обеспечивает ознакомление физических и юридических лиц с проектом карты-плана территории, в том числе в форме документа на бумажном носителе;</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осуществляет регистрацию поступающих документов и представленных возражений заинтересованных лиц, их проверку;</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обеспечивает возвращение поступающих в согласительную комиссию документов;</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обеспечивает ознакомление с возражениями заинтересованных лиц членов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представляет проект карты-плана территории;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разъясняет результаты выполнения комплексных кадастровых работ на заседании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разъясняет порядок согласования местоположения границ земельных участков на заседании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разъясняет регламент работы согласительной комиссии на заседании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отвечает за целостность документов согласительной комиссии до момента передачи их на хранение;</w:t>
      </w:r>
    </w:p>
    <w:p w:rsidR="001F14CA" w:rsidRPr="00E02633" w:rsidRDefault="0078434E" w:rsidP="001F14C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1F14CA" w:rsidRPr="00E02633">
        <w:rPr>
          <w:rFonts w:ascii="Times New Roman" w:hAnsi="Times New Roman" w:cs="Times New Roman"/>
          <w:sz w:val="28"/>
          <w:szCs w:val="28"/>
        </w:rPr>
        <w:t>председател</w:t>
      </w:r>
      <w:r>
        <w:rPr>
          <w:rFonts w:ascii="Times New Roman" w:hAnsi="Times New Roman" w:cs="Times New Roman"/>
          <w:sz w:val="28"/>
          <w:szCs w:val="28"/>
        </w:rPr>
        <w:t>ь проводит мероприятия</w:t>
      </w:r>
      <w:r w:rsidR="001F14CA" w:rsidRPr="00E02633">
        <w:rPr>
          <w:rFonts w:ascii="Times New Roman" w:hAnsi="Times New Roman" w:cs="Times New Roman"/>
          <w:sz w:val="28"/>
          <w:szCs w:val="28"/>
        </w:rPr>
        <w:t xml:space="preserve"> по:</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формированию повестки заседания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поручению членам согласительной комиссии подготовки доклада (мотивированной позиции) по каждому возражению;</w:t>
      </w:r>
    </w:p>
    <w:p w:rsidR="001F14CA" w:rsidRPr="00E02633" w:rsidRDefault="0078434E" w:rsidP="001F14C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1F14CA" w:rsidRPr="00E02633">
        <w:rPr>
          <w:rFonts w:ascii="Times New Roman" w:hAnsi="Times New Roman" w:cs="Times New Roman"/>
          <w:sz w:val="28"/>
          <w:szCs w:val="28"/>
        </w:rPr>
        <w:t xml:space="preserve">) </w:t>
      </w:r>
      <w:r>
        <w:rPr>
          <w:rFonts w:ascii="Times New Roman" w:hAnsi="Times New Roman" w:cs="Times New Roman"/>
          <w:sz w:val="28"/>
          <w:szCs w:val="28"/>
        </w:rPr>
        <w:t>секретарь проводит мероприятия</w:t>
      </w:r>
      <w:r w:rsidR="001F14CA" w:rsidRPr="00E02633">
        <w:rPr>
          <w:rFonts w:ascii="Times New Roman" w:hAnsi="Times New Roman" w:cs="Times New Roman"/>
          <w:sz w:val="28"/>
          <w:szCs w:val="28"/>
        </w:rPr>
        <w:t xml:space="preserve"> по:</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организации и техническому обслуживанию деятельности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ведению делопроизводства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подготовке заседаний согласительной комиссии;</w:t>
      </w:r>
    </w:p>
    <w:p w:rsidR="001F14CA" w:rsidRPr="00E02633" w:rsidRDefault="001F14CA" w:rsidP="001F14CA">
      <w:pPr>
        <w:pStyle w:val="ConsPlusNormal"/>
        <w:ind w:firstLine="539"/>
        <w:jc w:val="both"/>
        <w:rPr>
          <w:rFonts w:ascii="Times New Roman" w:hAnsi="Times New Roman" w:cs="Times New Roman"/>
          <w:sz w:val="28"/>
          <w:szCs w:val="28"/>
        </w:rPr>
      </w:pPr>
      <w:r w:rsidRPr="00E02633">
        <w:rPr>
          <w:rFonts w:ascii="Times New Roman" w:hAnsi="Times New Roman" w:cs="Times New Roman"/>
          <w:sz w:val="28"/>
          <w:szCs w:val="28"/>
        </w:rPr>
        <w:t>- оповещению членов согласительной комиссии и приглашенных заинтересованных лиц о времени и месте проведения заседания;</w:t>
      </w:r>
    </w:p>
    <w:p w:rsidR="001F14CA" w:rsidRPr="00E02633" w:rsidRDefault="001F14CA" w:rsidP="001F14CA">
      <w:pPr>
        <w:pStyle w:val="ConsPlusNormal"/>
        <w:ind w:firstLine="539"/>
        <w:jc w:val="both"/>
        <w:rPr>
          <w:rFonts w:ascii="Times New Roman" w:hAnsi="Times New Roman" w:cs="Times New Roman"/>
          <w:sz w:val="28"/>
          <w:szCs w:val="28"/>
        </w:rPr>
      </w:pPr>
      <w:r w:rsidRPr="00E02633">
        <w:rPr>
          <w:rFonts w:ascii="Times New Roman" w:hAnsi="Times New Roman" w:cs="Times New Roman"/>
          <w:sz w:val="28"/>
          <w:szCs w:val="28"/>
        </w:rPr>
        <w:t>- подготовке документов для рассмотрения на заседании согласительной комиссии;</w:t>
      </w:r>
    </w:p>
    <w:p w:rsidR="001F14CA" w:rsidRPr="00E02633" w:rsidRDefault="001F14CA" w:rsidP="001F14CA">
      <w:pPr>
        <w:pStyle w:val="ConsPlusNormal"/>
        <w:ind w:firstLine="539"/>
        <w:jc w:val="both"/>
        <w:rPr>
          <w:rFonts w:ascii="Times New Roman" w:hAnsi="Times New Roman" w:cs="Times New Roman"/>
          <w:sz w:val="28"/>
          <w:szCs w:val="28"/>
        </w:rPr>
      </w:pPr>
      <w:r w:rsidRPr="00E02633">
        <w:rPr>
          <w:rFonts w:ascii="Times New Roman" w:hAnsi="Times New Roman" w:cs="Times New Roman"/>
          <w:sz w:val="28"/>
          <w:szCs w:val="28"/>
        </w:rPr>
        <w:t>- подготовке и оформлению вынесенных согласительной комиссией заключений и протоколов;</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ведению и подписанию протоколов заседаний согласительной комиссии;</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составлению заключения (заключений) согласительной комиссии о результатах рассмотрения возражений заинтересованных лиц;</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xml:space="preserve">- оформлению акта согласования местоположения границ при </w:t>
      </w:r>
      <w:r w:rsidRPr="00E02633">
        <w:rPr>
          <w:rFonts w:ascii="Times New Roman" w:hAnsi="Times New Roman" w:cs="Times New Roman"/>
          <w:sz w:val="28"/>
          <w:szCs w:val="28"/>
        </w:rPr>
        <w:lastRenderedPageBreak/>
        <w:t>выполнении комплексных кадастровых работ;</w:t>
      </w:r>
    </w:p>
    <w:p w:rsidR="001F14CA" w:rsidRPr="00E02633" w:rsidRDefault="001F14CA" w:rsidP="001F14CA">
      <w:pPr>
        <w:pStyle w:val="ConsPlusNormal"/>
        <w:ind w:firstLine="540"/>
        <w:jc w:val="both"/>
        <w:rPr>
          <w:rFonts w:ascii="Times New Roman" w:hAnsi="Times New Roman" w:cs="Times New Roman"/>
          <w:sz w:val="28"/>
          <w:szCs w:val="28"/>
        </w:rPr>
      </w:pPr>
      <w:r w:rsidRPr="00E02633">
        <w:rPr>
          <w:rFonts w:ascii="Times New Roman" w:hAnsi="Times New Roman" w:cs="Times New Roman"/>
          <w:sz w:val="28"/>
          <w:szCs w:val="28"/>
        </w:rPr>
        <w:t>- выполнению поручений председателя (заместителя).</w:t>
      </w:r>
    </w:p>
    <w:sectPr w:rsidR="001F14CA" w:rsidRPr="00E02633" w:rsidSect="00B55D7D">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D0E58"/>
    <w:multiLevelType w:val="hybridMultilevel"/>
    <w:tmpl w:val="0E2E4F40"/>
    <w:lvl w:ilvl="0" w:tplc="E5CEC8C6">
      <w:start w:val="1"/>
      <w:numFmt w:val="decimal"/>
      <w:lvlText w:val="%1."/>
      <w:lvlJc w:val="left"/>
      <w:pPr>
        <w:ind w:left="36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AFA"/>
    <w:rsid w:val="0018788D"/>
    <w:rsid w:val="001A0E82"/>
    <w:rsid w:val="001F14CA"/>
    <w:rsid w:val="001F6008"/>
    <w:rsid w:val="002F6404"/>
    <w:rsid w:val="003768DC"/>
    <w:rsid w:val="003D2532"/>
    <w:rsid w:val="00546E4E"/>
    <w:rsid w:val="005F331D"/>
    <w:rsid w:val="00647E5B"/>
    <w:rsid w:val="006637E5"/>
    <w:rsid w:val="006D7700"/>
    <w:rsid w:val="0078434E"/>
    <w:rsid w:val="007D5C2B"/>
    <w:rsid w:val="009D6EF1"/>
    <w:rsid w:val="009E215B"/>
    <w:rsid w:val="00AE0FCB"/>
    <w:rsid w:val="00B121CF"/>
    <w:rsid w:val="00B55D7D"/>
    <w:rsid w:val="00B84AFA"/>
    <w:rsid w:val="00B97EF7"/>
    <w:rsid w:val="00C26893"/>
    <w:rsid w:val="00C74467"/>
    <w:rsid w:val="00CB20DD"/>
    <w:rsid w:val="00D2712E"/>
    <w:rsid w:val="00D5313A"/>
    <w:rsid w:val="00F73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AFA"/>
    <w:pPr>
      <w:spacing w:line="240" w:lineRule="auto"/>
      <w:jc w:val="left"/>
    </w:pPr>
    <w:rPr>
      <w:rFonts w:ascii="Times New Roman" w:eastAsia="Times New Roman" w:hAnsi="Times New Roman" w:cs="Times New Roman"/>
      <w:sz w:val="20"/>
      <w:szCs w:val="20"/>
      <w:lang w:eastAsia="ru-RU"/>
    </w:rPr>
  </w:style>
  <w:style w:type="paragraph" w:styleId="2">
    <w:name w:val="heading 2"/>
    <w:basedOn w:val="a"/>
    <w:next w:val="a"/>
    <w:link w:val="20"/>
    <w:qFormat/>
    <w:rsid w:val="00B84AFA"/>
    <w:pPr>
      <w:keepNext/>
      <w:spacing w:line="360" w:lineRule="auto"/>
      <w:jc w:val="center"/>
      <w:outlineLvl w:val="1"/>
    </w:pPr>
    <w:rPr>
      <w:b/>
    </w:rPr>
  </w:style>
  <w:style w:type="paragraph" w:styleId="4">
    <w:name w:val="heading 4"/>
    <w:basedOn w:val="a"/>
    <w:next w:val="a"/>
    <w:link w:val="40"/>
    <w:qFormat/>
    <w:rsid w:val="00B84AFA"/>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4AFA"/>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B84AFA"/>
    <w:rPr>
      <w:rFonts w:ascii="Times New Roman" w:eastAsia="Times New Roman" w:hAnsi="Times New Roman" w:cs="Times New Roman"/>
      <w:b/>
      <w:bCs/>
      <w:sz w:val="28"/>
      <w:szCs w:val="20"/>
      <w:lang w:eastAsia="ru-RU"/>
    </w:rPr>
  </w:style>
  <w:style w:type="paragraph" w:styleId="3">
    <w:name w:val="Body Text Indent 3"/>
    <w:basedOn w:val="a"/>
    <w:link w:val="30"/>
    <w:rsid w:val="00B84AFA"/>
    <w:pPr>
      <w:ind w:firstLine="709"/>
    </w:pPr>
    <w:rPr>
      <w:sz w:val="28"/>
    </w:rPr>
  </w:style>
  <w:style w:type="character" w:customStyle="1" w:styleId="30">
    <w:name w:val="Основной текст с отступом 3 Знак"/>
    <w:basedOn w:val="a0"/>
    <w:link w:val="3"/>
    <w:rsid w:val="00B84AFA"/>
    <w:rPr>
      <w:rFonts w:ascii="Times New Roman" w:eastAsia="Times New Roman" w:hAnsi="Times New Roman" w:cs="Times New Roman"/>
      <w:sz w:val="28"/>
      <w:szCs w:val="20"/>
      <w:lang w:eastAsia="ru-RU"/>
    </w:rPr>
  </w:style>
  <w:style w:type="paragraph" w:styleId="a3">
    <w:name w:val="List Paragraph"/>
    <w:basedOn w:val="a"/>
    <w:uiPriority w:val="34"/>
    <w:qFormat/>
    <w:rsid w:val="00B84AFA"/>
    <w:pPr>
      <w:widowControl w:val="0"/>
      <w:suppressAutoHyphens/>
      <w:ind w:left="720"/>
      <w:contextualSpacing/>
    </w:pPr>
    <w:rPr>
      <w:rFonts w:eastAsia="Arial Unicode MS"/>
      <w:kern w:val="1"/>
      <w:sz w:val="28"/>
      <w:szCs w:val="24"/>
      <w:lang w:eastAsia="en-US"/>
    </w:rPr>
  </w:style>
  <w:style w:type="paragraph" w:styleId="a4">
    <w:name w:val="Balloon Text"/>
    <w:basedOn w:val="a"/>
    <w:link w:val="a5"/>
    <w:uiPriority w:val="99"/>
    <w:semiHidden/>
    <w:unhideWhenUsed/>
    <w:rsid w:val="00B84AFA"/>
    <w:rPr>
      <w:rFonts w:ascii="Tahoma" w:hAnsi="Tahoma" w:cs="Tahoma"/>
      <w:sz w:val="16"/>
      <w:szCs w:val="16"/>
    </w:rPr>
  </w:style>
  <w:style w:type="character" w:customStyle="1" w:styleId="a5">
    <w:name w:val="Текст выноски Знак"/>
    <w:basedOn w:val="a0"/>
    <w:link w:val="a4"/>
    <w:uiPriority w:val="99"/>
    <w:semiHidden/>
    <w:rsid w:val="00B84AFA"/>
    <w:rPr>
      <w:rFonts w:ascii="Tahoma" w:eastAsia="Times New Roman" w:hAnsi="Tahoma" w:cs="Tahoma"/>
      <w:sz w:val="16"/>
      <w:szCs w:val="16"/>
      <w:lang w:eastAsia="ru-RU"/>
    </w:rPr>
  </w:style>
  <w:style w:type="paragraph" w:customStyle="1" w:styleId="ConsPlusNormal">
    <w:name w:val="ConsPlusNormal"/>
    <w:rsid w:val="001F14CA"/>
    <w:pPr>
      <w:widowControl w:val="0"/>
      <w:autoSpaceDE w:val="0"/>
      <w:autoSpaceDN w:val="0"/>
      <w:spacing w:line="240" w:lineRule="auto"/>
      <w:jc w:val="left"/>
    </w:pPr>
    <w:rPr>
      <w:rFonts w:ascii="Calibri" w:eastAsiaTheme="minorEastAsia" w:hAnsi="Calibri" w:cs="Calibri"/>
      <w:lang w:eastAsia="ru-RU"/>
    </w:rPr>
  </w:style>
  <w:style w:type="paragraph" w:customStyle="1" w:styleId="ConsPlusNonformat">
    <w:name w:val="ConsPlusNonformat"/>
    <w:rsid w:val="001F14CA"/>
    <w:pPr>
      <w:widowControl w:val="0"/>
      <w:autoSpaceDE w:val="0"/>
      <w:autoSpaceDN w:val="0"/>
      <w:spacing w:line="240" w:lineRule="auto"/>
      <w:jc w:val="left"/>
    </w:pPr>
    <w:rPr>
      <w:rFonts w:ascii="Courier New" w:eastAsiaTheme="minorEastAsia" w:hAnsi="Courier New" w:cs="Courier New"/>
      <w:sz w:val="20"/>
      <w:lang w:eastAsia="ru-RU"/>
    </w:rPr>
  </w:style>
  <w:style w:type="paragraph" w:customStyle="1" w:styleId="ConsPlusTitle">
    <w:name w:val="ConsPlusTitle"/>
    <w:rsid w:val="001F14CA"/>
    <w:pPr>
      <w:widowControl w:val="0"/>
      <w:autoSpaceDE w:val="0"/>
      <w:autoSpaceDN w:val="0"/>
      <w:spacing w:line="240" w:lineRule="auto"/>
      <w:jc w:val="left"/>
    </w:pPr>
    <w:rPr>
      <w:rFonts w:ascii="Calibri" w:eastAsiaTheme="minorEastAsia" w:hAnsi="Calibri" w:cs="Calibri"/>
      <w:b/>
      <w:lang w:eastAsia="ru-RU"/>
    </w:rPr>
  </w:style>
  <w:style w:type="paragraph" w:customStyle="1" w:styleId="a6">
    <w:name w:val="Знак"/>
    <w:basedOn w:val="a"/>
    <w:rsid w:val="00B55D7D"/>
    <w:pPr>
      <w:spacing w:after="60"/>
      <w:ind w:firstLine="709"/>
      <w:jc w:val="both"/>
    </w:pPr>
    <w:rPr>
      <w:rFonts w:ascii="Arial" w:hAnsi="Arial" w:cs="Arial"/>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AFA"/>
    <w:pPr>
      <w:spacing w:line="240" w:lineRule="auto"/>
      <w:jc w:val="left"/>
    </w:pPr>
    <w:rPr>
      <w:rFonts w:ascii="Times New Roman" w:eastAsia="Times New Roman" w:hAnsi="Times New Roman" w:cs="Times New Roman"/>
      <w:sz w:val="20"/>
      <w:szCs w:val="20"/>
      <w:lang w:eastAsia="ru-RU"/>
    </w:rPr>
  </w:style>
  <w:style w:type="paragraph" w:styleId="2">
    <w:name w:val="heading 2"/>
    <w:basedOn w:val="a"/>
    <w:next w:val="a"/>
    <w:link w:val="20"/>
    <w:qFormat/>
    <w:rsid w:val="00B84AFA"/>
    <w:pPr>
      <w:keepNext/>
      <w:spacing w:line="360" w:lineRule="auto"/>
      <w:jc w:val="center"/>
      <w:outlineLvl w:val="1"/>
    </w:pPr>
    <w:rPr>
      <w:b/>
    </w:rPr>
  </w:style>
  <w:style w:type="paragraph" w:styleId="4">
    <w:name w:val="heading 4"/>
    <w:basedOn w:val="a"/>
    <w:next w:val="a"/>
    <w:link w:val="40"/>
    <w:qFormat/>
    <w:rsid w:val="00B84AFA"/>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4AFA"/>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B84AFA"/>
    <w:rPr>
      <w:rFonts w:ascii="Times New Roman" w:eastAsia="Times New Roman" w:hAnsi="Times New Roman" w:cs="Times New Roman"/>
      <w:b/>
      <w:bCs/>
      <w:sz w:val="28"/>
      <w:szCs w:val="20"/>
      <w:lang w:eastAsia="ru-RU"/>
    </w:rPr>
  </w:style>
  <w:style w:type="paragraph" w:styleId="3">
    <w:name w:val="Body Text Indent 3"/>
    <w:basedOn w:val="a"/>
    <w:link w:val="30"/>
    <w:rsid w:val="00B84AFA"/>
    <w:pPr>
      <w:ind w:firstLine="709"/>
    </w:pPr>
    <w:rPr>
      <w:sz w:val="28"/>
    </w:rPr>
  </w:style>
  <w:style w:type="character" w:customStyle="1" w:styleId="30">
    <w:name w:val="Основной текст с отступом 3 Знак"/>
    <w:basedOn w:val="a0"/>
    <w:link w:val="3"/>
    <w:rsid w:val="00B84AFA"/>
    <w:rPr>
      <w:rFonts w:ascii="Times New Roman" w:eastAsia="Times New Roman" w:hAnsi="Times New Roman" w:cs="Times New Roman"/>
      <w:sz w:val="28"/>
      <w:szCs w:val="20"/>
      <w:lang w:eastAsia="ru-RU"/>
    </w:rPr>
  </w:style>
  <w:style w:type="paragraph" w:styleId="a3">
    <w:name w:val="List Paragraph"/>
    <w:basedOn w:val="a"/>
    <w:uiPriority w:val="34"/>
    <w:qFormat/>
    <w:rsid w:val="00B84AFA"/>
    <w:pPr>
      <w:widowControl w:val="0"/>
      <w:suppressAutoHyphens/>
      <w:ind w:left="720"/>
      <w:contextualSpacing/>
    </w:pPr>
    <w:rPr>
      <w:rFonts w:eastAsia="Arial Unicode MS"/>
      <w:kern w:val="1"/>
      <w:sz w:val="28"/>
      <w:szCs w:val="24"/>
      <w:lang w:eastAsia="en-US"/>
    </w:rPr>
  </w:style>
  <w:style w:type="paragraph" w:styleId="a4">
    <w:name w:val="Balloon Text"/>
    <w:basedOn w:val="a"/>
    <w:link w:val="a5"/>
    <w:uiPriority w:val="99"/>
    <w:semiHidden/>
    <w:unhideWhenUsed/>
    <w:rsid w:val="00B84AFA"/>
    <w:rPr>
      <w:rFonts w:ascii="Tahoma" w:hAnsi="Tahoma" w:cs="Tahoma"/>
      <w:sz w:val="16"/>
      <w:szCs w:val="16"/>
    </w:rPr>
  </w:style>
  <w:style w:type="character" w:customStyle="1" w:styleId="a5">
    <w:name w:val="Текст выноски Знак"/>
    <w:basedOn w:val="a0"/>
    <w:link w:val="a4"/>
    <w:uiPriority w:val="99"/>
    <w:semiHidden/>
    <w:rsid w:val="00B84AFA"/>
    <w:rPr>
      <w:rFonts w:ascii="Tahoma" w:eastAsia="Times New Roman" w:hAnsi="Tahoma" w:cs="Tahoma"/>
      <w:sz w:val="16"/>
      <w:szCs w:val="16"/>
      <w:lang w:eastAsia="ru-RU"/>
    </w:rPr>
  </w:style>
  <w:style w:type="paragraph" w:customStyle="1" w:styleId="ConsPlusNormal">
    <w:name w:val="ConsPlusNormal"/>
    <w:rsid w:val="001F14CA"/>
    <w:pPr>
      <w:widowControl w:val="0"/>
      <w:autoSpaceDE w:val="0"/>
      <w:autoSpaceDN w:val="0"/>
      <w:spacing w:line="240" w:lineRule="auto"/>
      <w:jc w:val="left"/>
    </w:pPr>
    <w:rPr>
      <w:rFonts w:ascii="Calibri" w:eastAsiaTheme="minorEastAsia" w:hAnsi="Calibri" w:cs="Calibri"/>
      <w:lang w:eastAsia="ru-RU"/>
    </w:rPr>
  </w:style>
  <w:style w:type="paragraph" w:customStyle="1" w:styleId="ConsPlusNonformat">
    <w:name w:val="ConsPlusNonformat"/>
    <w:rsid w:val="001F14CA"/>
    <w:pPr>
      <w:widowControl w:val="0"/>
      <w:autoSpaceDE w:val="0"/>
      <w:autoSpaceDN w:val="0"/>
      <w:spacing w:line="240" w:lineRule="auto"/>
      <w:jc w:val="left"/>
    </w:pPr>
    <w:rPr>
      <w:rFonts w:ascii="Courier New" w:eastAsiaTheme="minorEastAsia" w:hAnsi="Courier New" w:cs="Courier New"/>
      <w:sz w:val="20"/>
      <w:lang w:eastAsia="ru-RU"/>
    </w:rPr>
  </w:style>
  <w:style w:type="paragraph" w:customStyle="1" w:styleId="ConsPlusTitle">
    <w:name w:val="ConsPlusTitle"/>
    <w:rsid w:val="001F14CA"/>
    <w:pPr>
      <w:widowControl w:val="0"/>
      <w:autoSpaceDE w:val="0"/>
      <w:autoSpaceDN w:val="0"/>
      <w:spacing w:line="240" w:lineRule="auto"/>
      <w:jc w:val="left"/>
    </w:pPr>
    <w:rPr>
      <w:rFonts w:ascii="Calibri" w:eastAsiaTheme="minorEastAsia" w:hAnsi="Calibri" w:cs="Calibri"/>
      <w:b/>
      <w:lang w:eastAsia="ru-RU"/>
    </w:rPr>
  </w:style>
  <w:style w:type="paragraph" w:customStyle="1" w:styleId="a6">
    <w:name w:val="Знак"/>
    <w:basedOn w:val="a"/>
    <w:rsid w:val="00B55D7D"/>
    <w:pPr>
      <w:spacing w:after="60"/>
      <w:ind w:firstLine="709"/>
      <w:jc w:val="both"/>
    </w:pPr>
    <w:rPr>
      <w:rFonts w:ascii="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94630&amp;dst=453" TargetMode="External"/><Relationship Id="rId3" Type="http://schemas.microsoft.com/office/2007/relationships/stylesWithEffects" Target="stylesWithEffects.xml"/><Relationship Id="rId7" Type="http://schemas.openxmlformats.org/officeDocument/2006/relationships/hyperlink" Target="https://kamenka36.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RZR&amp;n=494630&amp;dst=476" TargetMode="External"/><Relationship Id="rId4" Type="http://schemas.openxmlformats.org/officeDocument/2006/relationships/settings" Target="settings.xml"/><Relationship Id="rId9" Type="http://schemas.openxmlformats.org/officeDocument/2006/relationships/hyperlink" Target="https://login.consultant.ru/link/?req=doc&amp;base=RZR&amp;n=494630&amp;dst=1003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3558</Words>
  <Characters>20287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Лебедева Светлана Николаевна</dc:creator>
  <cp:lastModifiedBy>*</cp:lastModifiedBy>
  <cp:revision>5</cp:revision>
  <cp:lastPrinted>2025-04-15T05:06:00Z</cp:lastPrinted>
  <dcterms:created xsi:type="dcterms:W3CDTF">2025-04-14T12:37:00Z</dcterms:created>
  <dcterms:modified xsi:type="dcterms:W3CDTF">2025-04-15T13:41:00Z</dcterms:modified>
</cp:coreProperties>
</file>