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E526BD">
        <w:rPr>
          <w:rFonts w:ascii="Times New Roman" w:hAnsi="Times New Roman" w:cs="Times New Roman"/>
          <w:sz w:val="24"/>
          <w:szCs w:val="24"/>
        </w:rPr>
        <w:t>0</w:t>
      </w:r>
      <w:r w:rsidR="00900919">
        <w:rPr>
          <w:rFonts w:ascii="Times New Roman" w:hAnsi="Times New Roman" w:cs="Times New Roman"/>
          <w:sz w:val="24"/>
          <w:szCs w:val="24"/>
        </w:rPr>
        <w:t>7</w:t>
      </w:r>
      <w:r w:rsidR="00E526BD">
        <w:rPr>
          <w:rFonts w:ascii="Times New Roman" w:hAnsi="Times New Roman" w:cs="Times New Roman"/>
          <w:sz w:val="24"/>
          <w:szCs w:val="24"/>
        </w:rPr>
        <w:t>.0</w:t>
      </w:r>
      <w:r w:rsidR="00900919">
        <w:rPr>
          <w:rFonts w:ascii="Times New Roman" w:hAnsi="Times New Roman" w:cs="Times New Roman"/>
          <w:sz w:val="24"/>
          <w:szCs w:val="24"/>
        </w:rPr>
        <w:t>7</w:t>
      </w:r>
      <w:r w:rsidR="00E526B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E526BD"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900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0091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919">
              <w:rPr>
                <w:rFonts w:ascii="Times New Roman" w:hAnsi="Times New Roman" w:cs="Times New Roman"/>
                <w:sz w:val="24"/>
                <w:szCs w:val="24"/>
              </w:rPr>
              <w:t>07.07.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612" w:type="dxa"/>
          </w:tcPr>
          <w:p w:rsidR="00DF368D" w:rsidRPr="00217DB5" w:rsidRDefault="00900919" w:rsidP="00900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19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Каменского городского поселения Каменского муниципального  района</w:t>
            </w:r>
            <w:r w:rsidRPr="0090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919">
              <w:rPr>
                <w:rFonts w:ascii="Times New Roman" w:hAnsi="Times New Roman" w:cs="Times New Roman"/>
                <w:sz w:val="24"/>
                <w:szCs w:val="24"/>
              </w:rPr>
              <w:t>Воронежской  области за 1 полугодие 2025 года</w:t>
            </w:r>
            <w:r w:rsidR="008A7549" w:rsidRPr="008A75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199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0919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2025-07-11T13:20:00Z</dcterms:created>
  <dcterms:modified xsi:type="dcterms:W3CDTF">2025-07-11T13:21:00Z</dcterms:modified>
</cp:coreProperties>
</file>